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21"/>
        <w:gridCol w:w="4671"/>
        <w:gridCol w:w="5156"/>
      </w:tblGrid>
      <w:tr w:rsidR="00DD2CA4" w:rsidTr="00067FAE">
        <w:trPr>
          <w:trHeight w:val="274"/>
        </w:trPr>
        <w:tc>
          <w:tcPr>
            <w:tcW w:w="4121" w:type="dxa"/>
          </w:tcPr>
          <w:p w:rsidR="00DD2CA4" w:rsidRPr="00DD2CA4" w:rsidRDefault="00DD2CA4" w:rsidP="001E0A0B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20"/>
                <w:szCs w:val="20"/>
              </w:rPr>
            </w:pPr>
            <w:r w:rsidRPr="00444EA5">
              <w:rPr>
                <w:rFonts w:ascii="Comic Sans MS" w:hAnsi="Comic Sans MS" w:cs="SassoonCRInfant"/>
                <w:b/>
                <w:color w:val="000000"/>
                <w:sz w:val="20"/>
                <w:szCs w:val="20"/>
              </w:rPr>
              <w:t>English</w:t>
            </w:r>
          </w:p>
          <w:tbl>
            <w:tblPr>
              <w:tblW w:w="1928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23"/>
              <w:gridCol w:w="535"/>
              <w:gridCol w:w="235"/>
              <w:gridCol w:w="235"/>
            </w:tblGrid>
            <w:tr w:rsidR="00DD2CA4" w:rsidRPr="00444EA5" w:rsidTr="00DD2CA4">
              <w:trPr>
                <w:trHeight w:val="146"/>
              </w:trPr>
              <w:tc>
                <w:tcPr>
                  <w:tcW w:w="923" w:type="dxa"/>
                </w:tcPr>
                <w:p w:rsidR="00DD2CA4" w:rsidRPr="00DD2CA4" w:rsidRDefault="00DD2CA4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5" w:type="dxa"/>
                </w:tcPr>
                <w:p w:rsidR="00DD2CA4" w:rsidRPr="00DD2CA4" w:rsidRDefault="00DD2CA4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D2CA4" w:rsidRPr="00444EA5" w:rsidRDefault="00DD2CA4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D2CA4" w:rsidRPr="00DD2CA4" w:rsidRDefault="00DD2CA4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D2CA4" w:rsidRPr="00444EA5" w:rsidRDefault="00DD2CA4" w:rsidP="001E0A0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71" w:type="dxa"/>
          </w:tcPr>
          <w:p w:rsidR="00DD2CA4" w:rsidRPr="00444EA5" w:rsidRDefault="00DD2CA4" w:rsidP="001E0A0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D2CA4">
              <w:rPr>
                <w:rFonts w:ascii="Comic Sans MS" w:hAnsi="Comic Sans MS" w:cs="SassoonCRInfant"/>
                <w:b/>
                <w:color w:val="000000"/>
                <w:sz w:val="20"/>
                <w:szCs w:val="20"/>
              </w:rPr>
              <w:t>Year group: Year One</w:t>
            </w:r>
          </w:p>
        </w:tc>
        <w:tc>
          <w:tcPr>
            <w:tcW w:w="5156" w:type="dxa"/>
          </w:tcPr>
          <w:p w:rsidR="00DD2CA4" w:rsidRPr="00444EA5" w:rsidRDefault="00DD2CA4" w:rsidP="001E0A0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D2CA4">
              <w:rPr>
                <w:rFonts w:ascii="Comic Sans MS" w:hAnsi="Comic Sans MS" w:cs="SassoonCRInfant"/>
                <w:b/>
                <w:color w:val="000000"/>
                <w:sz w:val="20"/>
                <w:szCs w:val="20"/>
              </w:rPr>
              <w:t>Grammar and Punctuation</w:t>
            </w:r>
          </w:p>
        </w:tc>
      </w:tr>
      <w:tr w:rsidR="00DD2CA4" w:rsidTr="00067FAE">
        <w:trPr>
          <w:trHeight w:val="4521"/>
        </w:trPr>
        <w:tc>
          <w:tcPr>
            <w:tcW w:w="4121" w:type="dxa"/>
          </w:tcPr>
          <w:p w:rsidR="009F0AD8" w:rsidRPr="00DD2CA4" w:rsidRDefault="009F0AD8" w:rsidP="009F0AD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DD2CA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Joining two words</w:t>
            </w:r>
          </w:p>
          <w:p w:rsidR="00DD2CA4" w:rsidRPr="00DD2CA4" w:rsidRDefault="00DD2CA4" w:rsidP="00DD2CA4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05"/>
            </w:tblGrid>
            <w:tr w:rsidR="00DD2CA4" w:rsidRPr="00DD2CA4">
              <w:trPr>
                <w:trHeight w:val="469"/>
              </w:trPr>
              <w:tc>
                <w:tcPr>
                  <w:tcW w:w="0" w:type="auto"/>
                </w:tcPr>
                <w:p w:rsidR="00DD2CA4" w:rsidRPr="00DD2CA4" w:rsidRDefault="00DD2CA4" w:rsidP="00DD2CA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DD2CA4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Often used when using two words to describe something.</w:t>
                  </w:r>
                </w:p>
              </w:tc>
            </w:tr>
            <w:tr w:rsidR="00444EA5" w:rsidRPr="00444EA5" w:rsidTr="008327B5">
              <w:trPr>
                <w:trHeight w:val="272"/>
              </w:trPr>
              <w:tc>
                <w:tcPr>
                  <w:tcW w:w="0" w:type="auto"/>
                </w:tcPr>
                <w:p w:rsid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  <w:t xml:space="preserve">                                     </w:t>
                  </w:r>
                </w:p>
                <w:p w:rsid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  <w:t xml:space="preserve">                                        </w:t>
                  </w:r>
                  <w:r w:rsidRPr="00444EA5"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  <w:t>‘And’ connects the two words.</w:t>
                  </w:r>
                </w:p>
                <w:p w:rsidR="00444EA5" w:rsidRPr="00444EA5" w:rsidRDefault="00067FAE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Comic Sans MS" w:hAnsi="Comic Sans MS" w:cs="SassoonCRInfant"/>
                      <w:noProof/>
                      <w:color w:val="000000"/>
                      <w:sz w:val="14"/>
                      <w:szCs w:val="1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1449070</wp:posOffset>
                            </wp:positionH>
                            <wp:positionV relativeFrom="paragraph">
                              <wp:posOffset>17145</wp:posOffset>
                            </wp:positionV>
                            <wp:extent cx="333375" cy="171450"/>
                            <wp:effectExtent l="38100" t="0" r="28575" b="57150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333375" cy="17145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FF5142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5" o:spid="_x0000_s1026" type="#_x0000_t32" style="position:absolute;margin-left:114.1pt;margin-top:1.35pt;width:26.25pt;height:13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444EA5" w:rsidRPr="00444EA5"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444EA5" w:rsidRPr="00444EA5" w:rsidTr="002E3603">
              <w:trPr>
                <w:trHeight w:val="147"/>
              </w:trPr>
              <w:tc>
                <w:tcPr>
                  <w:tcW w:w="0" w:type="auto"/>
                </w:tcPr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  <w:t>The crossing was black</w:t>
                  </w:r>
                  <w:r w:rsidRPr="00444EA5">
                    <w:rPr>
                      <w:rFonts w:ascii="Comic Sans MS" w:hAnsi="Comic Sans MS" w:cs="SassoonCRInfant"/>
                      <w:b/>
                      <w:color w:val="92D050"/>
                      <w:sz w:val="18"/>
                      <w:szCs w:val="18"/>
                    </w:rPr>
                    <w:t xml:space="preserve"> </w:t>
                  </w:r>
                  <w:r w:rsidRPr="00444EA5">
                    <w:rPr>
                      <w:rFonts w:ascii="Comic Sans MS" w:hAnsi="Comic Sans MS" w:cs="SassoonCRInfant"/>
                      <w:b/>
                      <w:color w:val="00B050"/>
                      <w:sz w:val="18"/>
                      <w:szCs w:val="18"/>
                    </w:rPr>
                    <w:t>and</w:t>
                  </w:r>
                  <w:r w:rsidRPr="00444EA5">
                    <w:rPr>
                      <w:rFonts w:ascii="Comic Sans MS" w:hAnsi="Comic Sans MS" w:cs="SassoonCRInfant"/>
                      <w:b/>
                      <w:color w:val="92D050"/>
                      <w:sz w:val="18"/>
                      <w:szCs w:val="18"/>
                    </w:rPr>
                    <w:t xml:space="preserve"> </w:t>
                  </w:r>
                  <w:r w:rsidRPr="00444EA5"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  <w:t xml:space="preserve">white. </w:t>
                  </w:r>
                </w:p>
                <w:p w:rsidR="00444EA5" w:rsidRPr="00444EA5" w:rsidRDefault="00067FAE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SassoonCRInfant"/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>
                            <wp:simplePos x="0" y="0"/>
                            <wp:positionH relativeFrom="column">
                              <wp:posOffset>21590</wp:posOffset>
                            </wp:positionH>
                            <wp:positionV relativeFrom="paragraph">
                              <wp:posOffset>48260</wp:posOffset>
                            </wp:positionV>
                            <wp:extent cx="47625" cy="1371600"/>
                            <wp:effectExtent l="76200" t="38100" r="47625" b="19050"/>
                            <wp:wrapNone/>
                            <wp:docPr id="22" name="Straight Arrow Connector 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47625" cy="13716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26CF074" id="Straight Arrow Connector 22" o:spid="_x0000_s1026" type="#_x0000_t32" style="position:absolute;margin-left:1.7pt;margin-top:3.8pt;width:3.75pt;height:108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rFonts w:ascii="Comic Sans MS" w:hAnsi="Comic Sans MS" w:cs="SassoonCRInfant"/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1917065</wp:posOffset>
                            </wp:positionH>
                            <wp:positionV relativeFrom="paragraph">
                              <wp:posOffset>57785</wp:posOffset>
                            </wp:positionV>
                            <wp:extent cx="352425" cy="1114425"/>
                            <wp:effectExtent l="57150" t="38100" r="28575" b="28575"/>
                            <wp:wrapNone/>
                            <wp:docPr id="21" name="Straight Arrow Connector 2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352425" cy="11144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55CA865" id="Straight Arrow Connector 21" o:spid="_x0000_s1026" type="#_x0000_t32" style="position:absolute;margin-left:150.95pt;margin-top:4.55pt;width:27.75pt;height:87.7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  <w:p w:rsid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noProof/>
                    </w:rPr>
                    <w:drawing>
                      <wp:anchor distT="0" distB="0" distL="114300" distR="114300" simplePos="0" relativeHeight="251658240" behindDoc="1" locked="0" layoutInCell="1" allowOverlap="1">
                        <wp:simplePos x="0" y="0"/>
                        <wp:positionH relativeFrom="column">
                          <wp:posOffset>337820</wp:posOffset>
                        </wp:positionH>
                        <wp:positionV relativeFrom="paragraph">
                          <wp:posOffset>31750</wp:posOffset>
                        </wp:positionV>
                        <wp:extent cx="1474470" cy="762000"/>
                        <wp:effectExtent l="0" t="0" r="0" b="0"/>
                        <wp:wrapSquare wrapText="bothSides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447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444EA5" w:rsidRPr="00444EA5" w:rsidRDefault="00444EA5" w:rsidP="00444EA5">
            <w:pPr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  <w:r>
              <w:rPr>
                <w:rFonts w:ascii="SassoonCRInfant" w:hAnsi="SassoonCRInfant" w:cs="SassoonCRInfant"/>
                <w:color w:val="000000"/>
                <w:sz w:val="24"/>
                <w:szCs w:val="24"/>
              </w:rPr>
              <w:t xml:space="preserve">                                 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65"/>
            </w:tblGrid>
            <w:tr w:rsidR="00444EA5" w:rsidRPr="00444EA5">
              <w:trPr>
                <w:trHeight w:val="135"/>
              </w:trPr>
              <w:tc>
                <w:tcPr>
                  <w:tcW w:w="0" w:type="auto"/>
                </w:tcPr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  <w:t xml:space="preserve">                                         </w:t>
                  </w:r>
                  <w:r w:rsidRPr="00444EA5"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  <w:t xml:space="preserve">Full stop ends the sentence </w:t>
                  </w:r>
                </w:p>
              </w:tc>
            </w:tr>
            <w:tr w:rsidR="00444EA5" w:rsidRPr="00444EA5">
              <w:trPr>
                <w:trHeight w:val="135"/>
              </w:trPr>
              <w:tc>
                <w:tcPr>
                  <w:tcW w:w="0" w:type="auto"/>
                </w:tcPr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921"/>
                  </w:tblGrid>
                  <w:tr w:rsidR="00444EA5" w:rsidRPr="00444EA5">
                    <w:trPr>
                      <w:trHeight w:val="135"/>
                    </w:trPr>
                    <w:tc>
                      <w:tcPr>
                        <w:tcW w:w="0" w:type="auto"/>
                      </w:tcPr>
                      <w:p w:rsidR="00444EA5" w:rsidRPr="00444EA5" w:rsidRDefault="00444EA5" w:rsidP="00444EA5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Comic Sans MS" w:hAnsi="Comic Sans MS" w:cs="SassoonCRInfant"/>
                            <w:color w:val="000000"/>
                            <w:sz w:val="14"/>
                            <w:szCs w:val="14"/>
                          </w:rPr>
                        </w:pPr>
                        <w:r w:rsidRPr="00444EA5">
                          <w:rPr>
                            <w:rFonts w:ascii="Comic Sans MS" w:hAnsi="Comic Sans MS" w:cs="SassoonCRInfant"/>
                            <w:color w:val="000000"/>
                            <w:sz w:val="14"/>
                            <w:szCs w:val="14"/>
                          </w:rPr>
                          <w:t xml:space="preserve">Capital letter at the start </w:t>
                        </w:r>
                      </w:p>
                    </w:tc>
                  </w:tr>
                </w:tbl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4"/>
                      <w:szCs w:val="14"/>
                    </w:rPr>
                  </w:pPr>
                </w:p>
              </w:tc>
            </w:tr>
          </w:tbl>
          <w:p w:rsidR="00DD2CA4" w:rsidRDefault="00DD2CA4"/>
        </w:tc>
        <w:tc>
          <w:tcPr>
            <w:tcW w:w="4671" w:type="dxa"/>
          </w:tcPr>
          <w:p w:rsidR="009F0AD8" w:rsidRPr="001E0A0B" w:rsidRDefault="009F0AD8" w:rsidP="009F0AD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1E0A0B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Joining two clauses together</w:t>
            </w:r>
          </w:p>
          <w:p w:rsidR="001E0A0B" w:rsidRPr="001E0A0B" w:rsidRDefault="001E0A0B" w:rsidP="001E0A0B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55"/>
            </w:tblGrid>
            <w:tr w:rsidR="001E0A0B" w:rsidRPr="001E0A0B">
              <w:trPr>
                <w:trHeight w:val="1085"/>
              </w:trPr>
              <w:tc>
                <w:tcPr>
                  <w:tcW w:w="0" w:type="auto"/>
                </w:tcPr>
                <w:p w:rsidR="001E0A0B" w:rsidRPr="001E0A0B" w:rsidRDefault="001E0A0B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E0A0B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Here are two clauses of equal value (they make sense by themselves):</w:t>
                  </w:r>
                </w:p>
                <w:p w:rsidR="001E0A0B" w:rsidRPr="001E0A0B" w:rsidRDefault="001E0A0B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E0A0B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We saw a brown dog. </w:t>
                  </w:r>
                </w:p>
                <w:p w:rsidR="001E0A0B" w:rsidRPr="001E0A0B" w:rsidRDefault="001E0A0B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E0A0B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It chased a black cat. </w:t>
                  </w:r>
                </w:p>
                <w:p w:rsidR="001E0A0B" w:rsidRDefault="001E0A0B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1E0A0B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We can connect both ideas to form one sentence.</w:t>
                  </w:r>
                  <w:r w:rsidRPr="001E0A0B"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  <w:t xml:space="preserve"> </w:t>
                  </w:r>
                </w:p>
                <w:tbl>
                  <w:tblPr>
                    <w:tblpPr w:leftFromText="180" w:rightFromText="180" w:vertAnchor="text" w:horzAnchor="page" w:tblpX="1666" w:tblpY="48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936"/>
                  </w:tblGrid>
                  <w:tr w:rsidR="00444EA5" w:rsidRPr="00444EA5" w:rsidTr="00444EA5">
                    <w:trPr>
                      <w:trHeight w:val="246"/>
                    </w:trPr>
                    <w:tc>
                      <w:tcPr>
                        <w:tcW w:w="0" w:type="auto"/>
                      </w:tcPr>
                      <w:p w:rsidR="00444EA5" w:rsidRPr="00444EA5" w:rsidRDefault="00444EA5" w:rsidP="00444EA5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Comic Sans MS" w:hAnsi="Comic Sans MS" w:cs="Comic Sans MS"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omic Sans MS" w:hAnsi="Comic Sans MS" w:cs="Comic Sans MS"/>
                            <w:noProof/>
                            <w:color w:val="000000"/>
                            <w:sz w:val="14"/>
                            <w:szCs w:val="14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5408" behindDoc="0" locked="0" layoutInCell="1" allowOverlap="1">
                                  <wp:simplePos x="0" y="0"/>
                                  <wp:positionH relativeFrom="column">
                                    <wp:posOffset>307340</wp:posOffset>
                                  </wp:positionH>
                                  <wp:positionV relativeFrom="paragraph">
                                    <wp:posOffset>147320</wp:posOffset>
                                  </wp:positionV>
                                  <wp:extent cx="247650" cy="171450"/>
                                  <wp:effectExtent l="38100" t="0" r="19050" b="57150"/>
                                  <wp:wrapNone/>
                                  <wp:docPr id="9" name="Straight Arrow Connector 9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 flipH="1">
                                            <a:off x="0" y="0"/>
                                            <a:ext cx="247650" cy="17145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>
                                            <a:tailEnd type="triangle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shape w14:anchorId="62B81C33" id="Straight Arrow Connector 9" o:spid="_x0000_s1026" type="#_x0000_t32" style="position:absolute;margin-left:24.2pt;margin-top:11.6pt;width:19.5pt;height:13.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" strokecolor="#4472c4 [3204]" strokeweight=".5pt">
                                  <v:stroke endarrow="block" joinstyle="miter"/>
                                </v:shape>
                              </w:pict>
                            </mc:Fallback>
                          </mc:AlternateContent>
                        </w:r>
                        <w:r>
                          <w:rPr>
                            <w:rFonts w:ascii="Comic Sans MS" w:hAnsi="Comic Sans MS" w:cs="Comic Sans MS"/>
                            <w:color w:val="000000"/>
                            <w:sz w:val="14"/>
                            <w:szCs w:val="14"/>
                          </w:rPr>
                          <w:t xml:space="preserve">                 </w:t>
                        </w:r>
                        <w:r w:rsidRPr="00444EA5">
                          <w:rPr>
                            <w:rFonts w:ascii="Comic Sans MS" w:hAnsi="Comic Sans MS" w:cs="Comic Sans MS"/>
                            <w:color w:val="000000"/>
                            <w:sz w:val="14"/>
                            <w:szCs w:val="14"/>
                          </w:rPr>
                          <w:t xml:space="preserve">‘and’ connects the </w:t>
                        </w:r>
                        <w:r w:rsidRPr="00444EA5">
                          <w:rPr>
                            <w:rFonts w:ascii="Comic Sans MS" w:hAnsi="Comic Sans MS" w:cs="Comic Sans MS"/>
                            <w:b/>
                            <w:color w:val="000000"/>
                            <w:sz w:val="14"/>
                            <w:szCs w:val="14"/>
                          </w:rPr>
                          <w:t xml:space="preserve">two </w:t>
                        </w:r>
                        <w:r w:rsidRPr="00444EA5">
                          <w:rPr>
                            <w:rFonts w:ascii="Comic Sans MS" w:hAnsi="Comic Sans MS" w:cs="Comic Sans MS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clauses</w:t>
                        </w:r>
                        <w:r w:rsidRPr="00444EA5">
                          <w:rPr>
                            <w:rFonts w:ascii="Comic Sans MS" w:hAnsi="Comic Sans MS" w:cs="Comic Sans MS"/>
                            <w:color w:val="000000"/>
                            <w:sz w:val="14"/>
                            <w:szCs w:val="14"/>
                          </w:rPr>
                          <w:t xml:space="preserve">. </w:t>
                        </w:r>
                      </w:p>
                    </w:tc>
                  </w:tr>
                </w:tbl>
                <w:p w:rsidR="00444EA5" w:rsidRDefault="00444EA5" w:rsidP="00444EA5">
                  <w:pPr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  <w:t xml:space="preserve">          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4190"/>
                  </w:tblGrid>
                  <w:tr w:rsidR="00444EA5" w:rsidRPr="00444EA5" w:rsidTr="00150FAE">
                    <w:trPr>
                      <w:trHeight w:val="147"/>
                    </w:trPr>
                    <w:tc>
                      <w:tcPr>
                        <w:tcW w:w="0" w:type="auto"/>
                      </w:tcPr>
                      <w:p w:rsidR="00444EA5" w:rsidRPr="00444EA5" w:rsidRDefault="00444EA5" w:rsidP="00444EA5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Comic Sans MS" w:hAnsi="Comic Sans MS" w:cs="SassoonCRInfant"/>
                            <w:b/>
                            <w:color w:val="000000"/>
                            <w:sz w:val="17"/>
                            <w:szCs w:val="17"/>
                          </w:rPr>
                        </w:pPr>
                        <w:r w:rsidRPr="00444EA5">
                          <w:rPr>
                            <w:rFonts w:ascii="Comic Sans MS" w:hAnsi="Comic Sans MS" w:cs="SassoonCRInfant"/>
                            <w:b/>
                            <w:color w:val="000000"/>
                            <w:sz w:val="17"/>
                            <w:szCs w:val="17"/>
                          </w:rPr>
                          <w:t xml:space="preserve">We saw a brown dog </w:t>
                        </w:r>
                        <w:r w:rsidRPr="00444EA5">
                          <w:rPr>
                            <w:rFonts w:ascii="Comic Sans MS" w:hAnsi="Comic Sans MS" w:cs="SassoonCRInfant"/>
                            <w:b/>
                            <w:color w:val="00B050"/>
                            <w:sz w:val="17"/>
                            <w:szCs w:val="17"/>
                          </w:rPr>
                          <w:t>and</w:t>
                        </w:r>
                        <w:r w:rsidRPr="00444EA5">
                          <w:rPr>
                            <w:rFonts w:ascii="Comic Sans MS" w:hAnsi="Comic Sans MS" w:cs="SassoonCRInfant"/>
                            <w:b/>
                            <w:color w:val="000000"/>
                            <w:sz w:val="17"/>
                            <w:szCs w:val="17"/>
                          </w:rPr>
                          <w:t xml:space="preserve"> it chased a black cat. </w:t>
                        </w:r>
                      </w:p>
                    </w:tc>
                  </w:tr>
                </w:tbl>
                <w:p w:rsidR="00444EA5" w:rsidRPr="00444EA5" w:rsidRDefault="00444EA5" w:rsidP="00444EA5">
                  <w:pPr>
                    <w:rPr>
                      <w:rFonts w:ascii="Comic Sans MS" w:hAnsi="Comic Sans MS" w:cs="Comic Sans MS"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2498725</wp:posOffset>
                            </wp:positionH>
                            <wp:positionV relativeFrom="paragraph">
                              <wp:posOffset>47625</wp:posOffset>
                            </wp:positionV>
                            <wp:extent cx="47625" cy="1009650"/>
                            <wp:effectExtent l="38100" t="38100" r="66675" b="19050"/>
                            <wp:wrapNone/>
                            <wp:docPr id="12" name="Straight Arrow Connector 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47625" cy="100965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DF8AE06" id="Straight Arrow Connector 12" o:spid="_x0000_s1026" type="#_x0000_t32" style="position:absolute;margin-left:196.75pt;margin-top:3.75pt;width:3.75pt;height:79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79375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0" cy="790575"/>
                            <wp:effectExtent l="76200" t="38100" r="57150" b="952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0" cy="7905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88C89E6" id="Straight Arrow Connector 11" o:spid="_x0000_s1026" type="#_x0000_t32" style="position:absolute;margin-left:6.25pt;margin-top:3pt;width:0;height:62.2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444EA5">
                    <w:rPr>
                      <w:noProof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527050</wp:posOffset>
                        </wp:positionH>
                        <wp:positionV relativeFrom="paragraph">
                          <wp:posOffset>85725</wp:posOffset>
                        </wp:positionV>
                        <wp:extent cx="1162050" cy="604609"/>
                        <wp:effectExtent l="0" t="0" r="0" b="5080"/>
                        <wp:wrapThrough wrapText="bothSides">
                          <wp:wrapPolygon edited="0">
                            <wp:start x="0" y="0"/>
                            <wp:lineTo x="0" y="21101"/>
                            <wp:lineTo x="21246" y="21101"/>
                            <wp:lineTo x="21246" y="0"/>
                            <wp:lineTo x="0" y="0"/>
                          </wp:wrapPolygon>
                        </wp:wrapThrough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2050" cy="6046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  <w:t xml:space="preserve">                     </w:t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</w:pPr>
                </w:p>
                <w:p w:rsidR="001E0A0B" w:rsidRDefault="001E0A0B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958"/>
                  </w:tblGrid>
                  <w:tr w:rsidR="00444EA5" w:rsidRPr="00444EA5" w:rsidTr="003073E6">
                    <w:trPr>
                      <w:trHeight w:val="147"/>
                    </w:trPr>
                    <w:tc>
                      <w:tcPr>
                        <w:tcW w:w="0" w:type="auto"/>
                      </w:tcPr>
                      <w:p w:rsidR="00444EA5" w:rsidRDefault="00444EA5" w:rsidP="00444EA5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Comic Sans MS" w:hAnsi="Comic Sans MS" w:cs="SassoonCRInfant"/>
                            <w:b/>
                            <w:color w:val="000000"/>
                            <w:sz w:val="14"/>
                            <w:szCs w:val="14"/>
                          </w:rPr>
                        </w:pPr>
                      </w:p>
                      <w:p w:rsidR="00444EA5" w:rsidRPr="00444EA5" w:rsidRDefault="00444EA5" w:rsidP="00444EA5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Comic Sans MS" w:hAnsi="Comic Sans MS" w:cs="SassoonCRInfant"/>
                            <w:color w:val="000000"/>
                            <w:sz w:val="14"/>
                            <w:szCs w:val="14"/>
                          </w:rPr>
                        </w:pPr>
                        <w:r w:rsidRPr="00444EA5">
                          <w:rPr>
                            <w:rFonts w:ascii="Comic Sans MS" w:hAnsi="Comic Sans MS" w:cs="SassoonCRInfant"/>
                            <w:b/>
                            <w:color w:val="000000"/>
                            <w:sz w:val="14"/>
                            <w:szCs w:val="14"/>
                          </w:rPr>
                          <w:t>Capital letter</w:t>
                        </w:r>
                        <w:r w:rsidRPr="00444EA5">
                          <w:rPr>
                            <w:rFonts w:ascii="Comic Sans MS" w:hAnsi="Comic Sans MS" w:cs="SassoonCRInfant"/>
                            <w:color w:val="000000"/>
                            <w:sz w:val="14"/>
                            <w:szCs w:val="14"/>
                          </w:rPr>
                          <w:t xml:space="preserve"> at the start </w:t>
                        </w:r>
                      </w:p>
                    </w:tc>
                  </w:tr>
                </w:tbl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pPr w:leftFromText="180" w:rightFromText="180" w:vertAnchor="text" w:horzAnchor="page" w:tblpX="1156" w:tblpY="-119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3077"/>
                  </w:tblGrid>
                  <w:tr w:rsidR="00444EA5" w:rsidRPr="00444EA5" w:rsidTr="00444EA5">
                    <w:trPr>
                      <w:trHeight w:val="201"/>
                    </w:trPr>
                    <w:tc>
                      <w:tcPr>
                        <w:tcW w:w="0" w:type="auto"/>
                      </w:tcPr>
                      <w:p w:rsidR="00444EA5" w:rsidRPr="00444EA5" w:rsidRDefault="00444EA5" w:rsidP="00444EA5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Comic Sans MS" w:hAnsi="Comic Sans MS" w:cs="SassoonCRInfant"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omic Sans MS" w:hAnsi="Comic Sans MS" w:cs="SassoonCRInfant"/>
                            <w:color w:val="000000"/>
                            <w:sz w:val="14"/>
                            <w:szCs w:val="14"/>
                          </w:rPr>
                          <w:t xml:space="preserve">                         </w:t>
                        </w:r>
                        <w:r w:rsidRPr="00444EA5">
                          <w:rPr>
                            <w:rFonts w:ascii="Comic Sans MS" w:hAnsi="Comic Sans MS" w:cs="SassoonCRInfant"/>
                            <w:b/>
                            <w:color w:val="000000"/>
                            <w:sz w:val="14"/>
                            <w:szCs w:val="14"/>
                          </w:rPr>
                          <w:t>Full stop</w:t>
                        </w:r>
                        <w:r w:rsidRPr="00444EA5">
                          <w:rPr>
                            <w:rFonts w:ascii="Comic Sans MS" w:hAnsi="Comic Sans MS" w:cs="SassoonCRInfant"/>
                            <w:color w:val="000000"/>
                            <w:sz w:val="14"/>
                            <w:szCs w:val="14"/>
                          </w:rPr>
                          <w:t xml:space="preserve"> ends the </w:t>
                        </w:r>
                        <w:r w:rsidRPr="00444EA5">
                          <w:rPr>
                            <w:rFonts w:ascii="Comic Sans MS" w:hAnsi="Comic Sans MS" w:cs="SassoonCRInfant"/>
                            <w:b/>
                            <w:color w:val="000000"/>
                            <w:sz w:val="14"/>
                            <w:szCs w:val="14"/>
                          </w:rPr>
                          <w:t>sentence</w:t>
                        </w:r>
                        <w:r w:rsidRPr="00444EA5">
                          <w:rPr>
                            <w:rFonts w:ascii="Comic Sans MS" w:hAnsi="Comic Sans MS" w:cs="SassoonCRInfant"/>
                            <w:color w:val="000000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c>
                  </w:tr>
                </w:tbl>
                <w:p w:rsidR="001E0A0B" w:rsidRPr="001E0A0B" w:rsidRDefault="00444EA5" w:rsidP="00444EA5">
                  <w:pPr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  <w:t xml:space="preserve">                            </w:t>
                  </w:r>
                </w:p>
              </w:tc>
            </w:tr>
          </w:tbl>
          <w:p w:rsidR="00DD2CA4" w:rsidRDefault="00DD2CA4"/>
        </w:tc>
        <w:tc>
          <w:tcPr>
            <w:tcW w:w="5156" w:type="dxa"/>
          </w:tcPr>
          <w:p w:rsidR="001E0A0B" w:rsidRPr="001E0A0B" w:rsidRDefault="009F0AD8" w:rsidP="001E0A0B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 xml:space="preserve">                         </w:t>
            </w:r>
            <w:r w:rsidRPr="001E0A0B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Exclamation</w:t>
            </w: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40"/>
            </w:tblGrid>
            <w:tr w:rsidR="001E0A0B" w:rsidRPr="001E0A0B" w:rsidTr="009F0AD8">
              <w:trPr>
                <w:trHeight w:val="147"/>
                <w:jc w:val="center"/>
              </w:trPr>
              <w:tc>
                <w:tcPr>
                  <w:tcW w:w="1241" w:type="dxa"/>
                </w:tcPr>
                <w:p w:rsidR="001E0A0B" w:rsidRPr="001E0A0B" w:rsidRDefault="001E0A0B" w:rsidP="001E0A0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F0AD8" w:rsidRPr="001E0A0B" w:rsidTr="00167B32">
              <w:tblPrEx>
                <w:jc w:val="left"/>
              </w:tblPrEx>
              <w:trPr>
                <w:trHeight w:val="279"/>
              </w:trPr>
              <w:tc>
                <w:tcPr>
                  <w:tcW w:w="0" w:type="auto"/>
                </w:tcPr>
                <w:p w:rsidR="009F0AD8" w:rsidRPr="001E0A0B" w:rsidRDefault="009F0AD8" w:rsidP="009F0A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1E0A0B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Sentences that show strong feelings or suggest the speaker is shouting.</w:t>
                  </w:r>
                </w:p>
              </w:tc>
            </w:tr>
          </w:tbl>
          <w:p w:rsidR="001E0A0B" w:rsidRPr="001E0A0B" w:rsidRDefault="001E0A0B" w:rsidP="009F0AD8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DD2CA4" w:rsidRDefault="00444EA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843914</wp:posOffset>
                      </wp:positionH>
                      <wp:positionV relativeFrom="paragraph">
                        <wp:posOffset>1172845</wp:posOffset>
                      </wp:positionV>
                      <wp:extent cx="1343025" cy="590550"/>
                      <wp:effectExtent l="19050" t="19050" r="47625" b="114300"/>
                      <wp:wrapNone/>
                      <wp:docPr id="17" name="Speech Bubble: 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590550"/>
                              </a:xfrm>
                              <a:prstGeom prst="wedgeEllipseCallou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44EA5" w:rsidRPr="006A398A" w:rsidRDefault="006A398A" w:rsidP="00444EA5">
                                  <w:pPr>
                                    <w:jc w:val="center"/>
                                    <w:rPr>
                                      <w:color w:val="00B0F0"/>
                                      <w:sz w:val="18"/>
                                      <w:szCs w:val="18"/>
                                    </w:rPr>
                                  </w:pPr>
                                  <w:r w:rsidRPr="006A398A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What a fantastic</w:t>
                                  </w:r>
                                  <w:r w:rsidRPr="006A398A">
                                    <w:rPr>
                                      <w:color w:val="00B0F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A398A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day!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Speech Bubble: Oval 17" o:spid="_x0000_s1026" type="#_x0000_t63" style="position:absolute;margin-left:66.45pt;margin-top:92.35pt;width:105.75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" adj="6300,24300" fillcolor="#8eaadb [1940]" strokecolor="#1f3763 [1604]" strokeweight="1pt">
                      <v:textbox>
                        <w:txbxContent>
                          <w:p w:rsidR="00444EA5" w:rsidRPr="006A398A" w:rsidRDefault="006A398A" w:rsidP="00444EA5">
                            <w:pPr>
                              <w:jc w:val="center"/>
                              <w:rPr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6A398A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What a fantastic</w:t>
                            </w:r>
                            <w:r w:rsidRPr="006A398A">
                              <w:rPr>
                                <w:color w:val="00B0F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A398A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day!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134620</wp:posOffset>
                      </wp:positionV>
                      <wp:extent cx="1219200" cy="514350"/>
                      <wp:effectExtent l="19050" t="19050" r="38100" b="95250"/>
                      <wp:wrapNone/>
                      <wp:docPr id="16" name="Speech Bubble: 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514350"/>
                              </a:xfrm>
                              <a:prstGeom prst="wedgeEllipseCallou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44EA5" w:rsidRDefault="006A398A" w:rsidP="00444EA5">
                                  <w:pPr>
                                    <w:jc w:val="center"/>
                                  </w:pPr>
                                  <w:r w:rsidRPr="006A398A"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What a huge snake!</w:t>
                                  </w:r>
                                  <w:r w:rsidR="00444EA5" w:rsidRPr="006A398A">
                                    <w:rPr>
                                      <w:sz w:val="144"/>
                                      <w:szCs w:val="144"/>
                                    </w:rPr>
                                    <w:t xml:space="preserve"> </w:t>
                                  </w:r>
                                  <w:r w:rsidR="00444EA5" w:rsidRPr="00444EA5">
                                    <w:rPr>
                                      <w:sz w:val="144"/>
                                      <w:szCs w:val="144"/>
                                    </w:rPr>
                                    <w:t>a huge</w:t>
                                  </w:r>
                                  <w:r w:rsidR="00444EA5" w:rsidRPr="00444EA5">
                                    <w:t xml:space="preserve"> </w:t>
                                  </w:r>
                                  <w:proofErr w:type="spellStart"/>
                                  <w:r w:rsidR="00444EA5">
                                    <w:t>sanake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peech Bubble: Oval 16" o:spid="_x0000_s1027" type="#_x0000_t63" style="position:absolute;margin-left:76.95pt;margin-top:10.6pt;width:96pt;height:40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" adj="6300,24300" fillcolor="#8eaadb [1940]" strokecolor="#9cc2e5 [1944]" strokeweight="1pt">
                      <v:textbox>
                        <w:txbxContent>
                          <w:p w:rsidR="00444EA5" w:rsidRDefault="006A398A" w:rsidP="00444EA5">
                            <w:pPr>
                              <w:jc w:val="center"/>
                            </w:pPr>
                            <w:r w:rsidRPr="006A398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What a huge snake!</w:t>
                            </w:r>
                            <w:r w:rsidR="00444EA5" w:rsidRPr="006A398A">
                              <w:rPr>
                                <w:sz w:val="144"/>
                                <w:szCs w:val="144"/>
                              </w:rPr>
                              <w:t xml:space="preserve"> </w:t>
                            </w:r>
                            <w:r w:rsidR="00444EA5" w:rsidRPr="00444EA5">
                              <w:rPr>
                                <w:sz w:val="144"/>
                                <w:szCs w:val="144"/>
                              </w:rPr>
                              <w:t>a huge</w:t>
                            </w:r>
                            <w:r w:rsidR="00444EA5" w:rsidRPr="00444EA5">
                              <w:t xml:space="preserve"> </w:t>
                            </w:r>
                            <w:proofErr w:type="spellStart"/>
                            <w:r w:rsidR="00444EA5">
                              <w:t>sanake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44EA5"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1268095</wp:posOffset>
                  </wp:positionV>
                  <wp:extent cx="971550" cy="808990"/>
                  <wp:effectExtent l="0" t="0" r="0" b="0"/>
                  <wp:wrapTight wrapText="bothSides">
                    <wp:wrapPolygon edited="0">
                      <wp:start x="0" y="0"/>
                      <wp:lineTo x="0" y="20854"/>
                      <wp:lineTo x="21176" y="20854"/>
                      <wp:lineTo x="2117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EA5"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163195</wp:posOffset>
                  </wp:positionV>
                  <wp:extent cx="981075" cy="903082"/>
                  <wp:effectExtent l="0" t="0" r="0" b="0"/>
                  <wp:wrapThrough wrapText="bothSides">
                    <wp:wrapPolygon edited="0">
                      <wp:start x="0" y="0"/>
                      <wp:lineTo x="0" y="20962"/>
                      <wp:lineTo x="20971" y="20962"/>
                      <wp:lineTo x="20971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03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EA5">
              <w:t xml:space="preserve"> </w:t>
            </w:r>
          </w:p>
          <w:p w:rsidR="00067FAE" w:rsidRDefault="00067FAE"/>
          <w:p w:rsidR="00067FAE" w:rsidRDefault="00067FAE"/>
          <w:p w:rsidR="00067FAE" w:rsidRDefault="00067FAE"/>
          <w:p w:rsidR="00067FAE" w:rsidRDefault="00067FAE">
            <w:r>
              <w:t xml:space="preserve">                </w:t>
            </w:r>
          </w:p>
          <w:p w:rsidR="00067FAE" w:rsidRPr="00067FAE" w:rsidRDefault="00067FAE">
            <w:pPr>
              <w:rPr>
                <w:rFonts w:ascii="Comic Sans MS" w:hAnsi="Comic Sans MS"/>
                <w:sz w:val="16"/>
                <w:szCs w:val="16"/>
              </w:rPr>
            </w:pPr>
            <w:r w:rsidRPr="00067FAE">
              <w:rPr>
                <w:rFonts w:ascii="Comic Sans MS" w:hAnsi="Comic Sans MS"/>
                <w:sz w:val="18"/>
                <w:szCs w:val="18"/>
              </w:rPr>
              <w:t xml:space="preserve">              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   </w:t>
            </w:r>
            <w:r w:rsidRPr="00067FAE">
              <w:rPr>
                <w:rFonts w:ascii="Comic Sans MS" w:hAnsi="Comic Sans MS"/>
                <w:sz w:val="16"/>
                <w:szCs w:val="16"/>
              </w:rPr>
              <w:t>Fearful</w:t>
            </w:r>
            <w:bookmarkStart w:id="0" w:name="_GoBack"/>
            <w:bookmarkEnd w:id="0"/>
          </w:p>
          <w:p w:rsidR="00067FAE" w:rsidRDefault="00067FA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67FAE" w:rsidRDefault="00067FA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67FAE" w:rsidRDefault="00067FA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67FAE" w:rsidRDefault="00067FA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67FAE" w:rsidRDefault="00067FA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67FAE" w:rsidRPr="00067FAE" w:rsidRDefault="00067FA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         </w:t>
            </w:r>
            <w:r w:rsidRPr="00067FAE">
              <w:rPr>
                <w:rFonts w:ascii="Comic Sans MS" w:hAnsi="Comic Sans MS"/>
                <w:sz w:val="16"/>
                <w:szCs w:val="16"/>
              </w:rPr>
              <w:t>Excited</w:t>
            </w:r>
          </w:p>
        </w:tc>
      </w:tr>
      <w:tr w:rsidR="00DD2CA4" w:rsidTr="00067FAE">
        <w:tc>
          <w:tcPr>
            <w:tcW w:w="4121" w:type="dxa"/>
          </w:tcPr>
          <w:p w:rsidR="009F0AD8" w:rsidRPr="00E97E9D" w:rsidRDefault="009F0AD8" w:rsidP="009F0AD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E97E9D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Capital Letters</w:t>
            </w:r>
          </w:p>
          <w:p w:rsidR="00E97E9D" w:rsidRPr="00E97E9D" w:rsidRDefault="00E97E9D" w:rsidP="00E97E9D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05"/>
            </w:tblGrid>
            <w:tr w:rsidR="00E97E9D" w:rsidRPr="00E97E9D" w:rsidTr="00857E23">
              <w:trPr>
                <w:trHeight w:val="554"/>
              </w:trPr>
              <w:tc>
                <w:tcPr>
                  <w:tcW w:w="0" w:type="auto"/>
                </w:tcPr>
                <w:p w:rsidR="00E97E9D" w:rsidRPr="00E97E9D" w:rsidRDefault="00E97E9D" w:rsidP="00E97E9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E97E9D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The start of a sentence begins with a capital letter. They are also used for names of people and places: </w:t>
                  </w:r>
                </w:p>
                <w:p w:rsidR="00E97E9D" w:rsidRPr="00E97E9D" w:rsidRDefault="00E97E9D" w:rsidP="00E97E9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E97E9D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Names of people: </w:t>
                  </w:r>
                  <w:r w:rsidRPr="00E97E9D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E</w:t>
                  </w:r>
                  <w:r w:rsidRPr="00E97E9D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mily, </w:t>
                  </w:r>
                  <w:r w:rsidRPr="00E97E9D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J</w:t>
                  </w:r>
                  <w:r w:rsidRPr="00E97E9D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ake </w:t>
                  </w:r>
                </w:p>
                <w:p w:rsidR="00E97E9D" w:rsidRDefault="00E97E9D" w:rsidP="00E97E9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E97E9D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Names of places: </w:t>
                  </w:r>
                  <w:r w:rsidRPr="00E97E9D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E</w:t>
                  </w:r>
                  <w:r w:rsidRPr="00E97E9D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ngland, </w:t>
                  </w:r>
                  <w:r w:rsidR="0026771E" w:rsidRPr="00857E23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B</w:t>
                  </w:r>
                  <w:r w:rsidR="0026771E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urnley</w:t>
                  </w:r>
                </w:p>
                <w:p w:rsidR="00857E23" w:rsidRDefault="00857E23" w:rsidP="00E97E9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72576" behindDoc="0" locked="0" layoutInCell="1" allowOverlap="1" wp14:anchorId="060CF6F3">
                        <wp:simplePos x="0" y="0"/>
                        <wp:positionH relativeFrom="column">
                          <wp:posOffset>621665</wp:posOffset>
                        </wp:positionH>
                        <wp:positionV relativeFrom="paragraph">
                          <wp:posOffset>95885</wp:posOffset>
                        </wp:positionV>
                        <wp:extent cx="1189990" cy="742950"/>
                        <wp:effectExtent l="0" t="0" r="0" b="0"/>
                        <wp:wrapSquare wrapText="bothSides"/>
                        <wp:docPr id="18" name="Picture 18" descr="Process and Control Today | Burnley Football Club Breaks the Transfer Zon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Process and Control Today | Burnley Football Club Breaks the Transfer Zon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999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857E23" w:rsidRDefault="00857E23" w:rsidP="00E97E9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  <w:p w:rsidR="00857E23" w:rsidRDefault="00857E23" w:rsidP="00E97E9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  <w:p w:rsidR="00857E23" w:rsidRPr="00857E23" w:rsidRDefault="00857E23" w:rsidP="00857E2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3689"/>
                  </w:tblGrid>
                  <w:tr w:rsidR="00857E23" w:rsidRPr="00857E23">
                    <w:trPr>
                      <w:trHeight w:val="172"/>
                    </w:trPr>
                    <w:tc>
                      <w:tcPr>
                        <w:tcW w:w="0" w:type="auto"/>
                      </w:tcPr>
                      <w:p w:rsidR="00857E23" w:rsidRPr="00857E23" w:rsidRDefault="00857E23" w:rsidP="00857E23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</w:pPr>
                        <w:r w:rsidRPr="00857E23"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  <w:t xml:space="preserve">The personal pronoun </w:t>
                        </w:r>
                        <w:r w:rsidRPr="00857E23">
                          <w:rPr>
                            <w:rFonts w:ascii="Comic Sans MS" w:hAnsi="Comic Sans MS" w:cs="SassoonCRInfant"/>
                            <w:color w:val="FF0000"/>
                            <w:sz w:val="18"/>
                            <w:szCs w:val="18"/>
                          </w:rPr>
                          <w:t xml:space="preserve">‘I’ </w:t>
                        </w:r>
                        <w:r w:rsidRPr="00857E23">
                          <w:rPr>
                            <w:rFonts w:ascii="Comic Sans MS" w:hAnsi="Comic Sans MS" w:cs="SassoonCRInfant"/>
                            <w:color w:val="000000"/>
                            <w:sz w:val="18"/>
                            <w:szCs w:val="18"/>
                          </w:rPr>
                          <w:t xml:space="preserve">is written with a capital letter. </w:t>
                        </w:r>
                      </w:p>
                    </w:tc>
                  </w:tr>
                </w:tbl>
                <w:p w:rsidR="00857E23" w:rsidRPr="00E97E9D" w:rsidRDefault="00857E23" w:rsidP="00E97E9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</w:rPr>
                  </w:pPr>
                </w:p>
              </w:tc>
            </w:tr>
          </w:tbl>
          <w:p w:rsidR="00DD2CA4" w:rsidRDefault="00DD2CA4"/>
        </w:tc>
        <w:tc>
          <w:tcPr>
            <w:tcW w:w="4671" w:type="dxa"/>
          </w:tcPr>
          <w:p w:rsidR="009F0AD8" w:rsidRPr="00444EA5" w:rsidRDefault="009F0AD8" w:rsidP="009F0AD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444EA5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Questions</w:t>
            </w:r>
          </w:p>
          <w:p w:rsidR="00444EA5" w:rsidRPr="00444EA5" w:rsidRDefault="00444EA5" w:rsidP="00444EA5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55"/>
            </w:tblGrid>
            <w:tr w:rsidR="00444EA5" w:rsidRPr="00444EA5" w:rsidTr="00444EA5">
              <w:trPr>
                <w:trHeight w:val="1429"/>
              </w:trPr>
              <w:tc>
                <w:tcPr>
                  <w:tcW w:w="0" w:type="auto"/>
                </w:tcPr>
                <w:p w:rsidR="00444EA5" w:rsidRPr="00444EA5" w:rsidRDefault="00067FAE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</w:rPr>
                  </w:pPr>
                  <w:r>
                    <w:rPr>
                      <w:rFonts w:ascii="Comic Sans MS" w:hAnsi="Comic Sans MS" w:cs="SassoonCRInfant"/>
                      <w:noProof/>
                      <w:color w:val="000000"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669925</wp:posOffset>
                            </wp:positionH>
                            <wp:positionV relativeFrom="paragraph">
                              <wp:posOffset>473075</wp:posOffset>
                            </wp:positionV>
                            <wp:extent cx="1600200" cy="647700"/>
                            <wp:effectExtent l="19050" t="19050" r="38100" b="114300"/>
                            <wp:wrapNone/>
                            <wp:docPr id="20" name="Speech Bubble: Oval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00200" cy="647700"/>
                                    </a:xfrm>
                                    <a:prstGeom prst="wedgeEllipseCallout">
                                      <a:avLst/>
                                    </a:prstGeom>
                                    <a:solidFill>
                                      <a:schemeClr val="accent1">
                                        <a:lumMod val="40000"/>
                                        <a:lumOff val="6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067FAE" w:rsidRPr="00067FAE" w:rsidRDefault="00067FAE" w:rsidP="00067FAE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color w:val="000000" w:themeColor="text1"/>
                                            <w:sz w:val="18"/>
                                            <w:szCs w:val="18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  <w:r w:rsidRPr="00067FAE">
                                          <w:rPr>
                                            <w:rFonts w:ascii="Comic Sans MS" w:hAnsi="Comic Sans MS"/>
                                            <w:color w:val="000000" w:themeColor="text1"/>
                                            <w:sz w:val="18"/>
                                            <w:szCs w:val="18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t>Are you going to cross?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peech Bubble: Oval 20" o:spid="_x0000_s1028" type="#_x0000_t63" style="position:absolute;left:0;text-align:left;margin-left:52.75pt;margin-top:37.25pt;width:126pt;height:5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" adj="6300,24300" fillcolor="#b4c6e7 [1300]" strokecolor="#1f3763 [1604]" strokeweight="1pt">
                            <v:textbox>
                              <w:txbxContent>
                                <w:p w:rsidR="00067FAE" w:rsidRPr="00067FAE" w:rsidRDefault="00067FAE" w:rsidP="00067FA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067FAE"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Are you going to cross?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444EA5"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A question mark is used when the sentence forms a question:</w:t>
                  </w:r>
                </w:p>
              </w:tc>
            </w:tr>
          </w:tbl>
          <w:p w:rsidR="00DD2CA4" w:rsidRDefault="00067FAE">
            <w:r w:rsidRPr="00067FAE">
              <w:rPr>
                <w:noProof/>
              </w:rPr>
              <w:drawing>
                <wp:inline distT="0" distB="0" distL="0" distR="0">
                  <wp:extent cx="1363604" cy="981075"/>
                  <wp:effectExtent l="0" t="0" r="825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198" cy="1041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6" w:type="dxa"/>
          </w:tcPr>
          <w:p w:rsidR="009F0AD8" w:rsidRPr="00444EA5" w:rsidRDefault="009F0AD8" w:rsidP="009F0AD8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444EA5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Prefixes and Suffixes</w:t>
            </w:r>
          </w:p>
          <w:p w:rsidR="00444EA5" w:rsidRPr="00444EA5" w:rsidRDefault="00444EA5" w:rsidP="00444EA5">
            <w:pPr>
              <w:autoSpaceDE w:val="0"/>
              <w:autoSpaceDN w:val="0"/>
              <w:adjustRightInd w:val="0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40"/>
            </w:tblGrid>
            <w:tr w:rsidR="00444EA5" w:rsidRPr="00444EA5">
              <w:trPr>
                <w:trHeight w:val="1470"/>
              </w:trPr>
              <w:tc>
                <w:tcPr>
                  <w:tcW w:w="0" w:type="auto"/>
                </w:tcPr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These can be added to words to change their meaning and create a new word.</w:t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Adding the prefix ‘un’</w:t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kind- </w:t>
                  </w:r>
                  <w:r w:rsidRPr="00444EA5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un</w:t>
                  </w: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kind, tie- </w:t>
                  </w:r>
                  <w:r w:rsidRPr="00444EA5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un</w:t>
                  </w: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tie </w:t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Adding suffixes</w:t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help- help</w:t>
                  </w:r>
                  <w:r w:rsidRPr="00444EA5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ing</w:t>
                  </w: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, help</w:t>
                  </w:r>
                  <w:r w:rsidRPr="00444EA5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ed</w:t>
                  </w: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, help</w:t>
                  </w:r>
                  <w:r w:rsidRPr="00444EA5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 xml:space="preserve">er </w:t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Making singular nouns plural using ‘s’ and ‘es’</w:t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dog- dog</w:t>
                  </w:r>
                  <w:r w:rsidRPr="00444EA5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s</w:t>
                  </w:r>
                </w:p>
                <w:p w:rsidR="00444EA5" w:rsidRPr="00444EA5" w:rsidRDefault="00444EA5" w:rsidP="00444E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444EA5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wish- wish</w:t>
                  </w:r>
                  <w:r w:rsidRPr="00444EA5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es</w:t>
                  </w:r>
                </w:p>
              </w:tc>
            </w:tr>
          </w:tbl>
          <w:p w:rsidR="00DD2CA4" w:rsidRDefault="00DD2CA4"/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9827" w:type="dxa"/>
            <w:gridSpan w:val="2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>Definition</w:t>
            </w: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Capital letter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Upper case letter used at the start of a sentence or for names of people and places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269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Exclamation </w:t>
            </w:r>
          </w:p>
        </w:tc>
        <w:tc>
          <w:tcPr>
            <w:tcW w:w="9827" w:type="dxa"/>
            <w:gridSpan w:val="2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Usually begins with ‘How’ or ‘What. </w:t>
            </w:r>
          </w:p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FF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Full sentence including a verb. </w:t>
            </w:r>
            <w:r w:rsidRPr="00067FAE">
              <w:rPr>
                <w:rFonts w:ascii="Comic Sans MS" w:hAnsi="Comic Sans MS" w:cs="SassoonCRInfant"/>
                <w:color w:val="FF0000"/>
                <w:sz w:val="20"/>
                <w:szCs w:val="20"/>
              </w:rPr>
              <w:t>What a terrible accident!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FF0000"/>
                <w:sz w:val="20"/>
                <w:szCs w:val="20"/>
              </w:rPr>
              <w:t xml:space="preserve"> </w:t>
            </w: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Exclamation mark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>A punctuation mark (!) used after an exclamation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 </w:t>
            </w: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Full stop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Punctuation mark (.) normally placed at the end of a statement (a sentence that tells you something)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Plural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More than one of them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Prefix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A group of letters that change the meaning of a word when they are added to the start- Kind/ </w:t>
            </w:r>
            <w:r w:rsidRPr="00067FAE">
              <w:rPr>
                <w:rFonts w:ascii="Comic Sans MS" w:hAnsi="Comic Sans MS" w:cs="SassoonCRInfant"/>
                <w:color w:val="FF0000"/>
                <w:sz w:val="20"/>
                <w:szCs w:val="20"/>
              </w:rPr>
              <w:t>un</w:t>
            </w: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kind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Pronoun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Word that is used in place of a noun or noun phrase (she, he, his, hers, ours)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Punctuation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Markings that clarify sentences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270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Question </w:t>
            </w:r>
          </w:p>
        </w:tc>
        <w:tc>
          <w:tcPr>
            <w:tcW w:w="9827" w:type="dxa"/>
            <w:gridSpan w:val="2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Sentences that ask something or show doubts </w:t>
            </w:r>
          </w:p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FF0000"/>
                <w:sz w:val="20"/>
                <w:szCs w:val="20"/>
              </w:rPr>
              <w:t xml:space="preserve">Is that your car? </w:t>
            </w: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Ends with a question mark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Sentence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A group of words that communicate a complete thought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Singular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Means there is one of them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269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Statement </w:t>
            </w:r>
          </w:p>
        </w:tc>
        <w:tc>
          <w:tcPr>
            <w:tcW w:w="9827" w:type="dxa"/>
            <w:gridSpan w:val="2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Sentence that claims something as truth </w:t>
            </w:r>
          </w:p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FF0000"/>
                <w:sz w:val="20"/>
                <w:szCs w:val="20"/>
              </w:rPr>
              <w:t>My car is blue</w:t>
            </w: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. Ends with full stop </w:t>
            </w:r>
          </w:p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  <w:tr w:rsidR="00067FAE" w:rsidRPr="00067FAE" w:rsidTr="00067FAE">
        <w:trPr>
          <w:trHeight w:val="404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Suffix </w:t>
            </w:r>
          </w:p>
        </w:tc>
        <w:tc>
          <w:tcPr>
            <w:tcW w:w="9827" w:type="dxa"/>
            <w:gridSpan w:val="2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>An ‘ending’, used at the end of one word to turn it into another word. Care- care</w:t>
            </w:r>
            <w:r w:rsidRPr="00067FAE">
              <w:rPr>
                <w:rFonts w:ascii="Comic Sans MS" w:hAnsi="Comic Sans MS" w:cs="SassoonCRInfant"/>
                <w:color w:val="FF0000"/>
                <w:sz w:val="20"/>
                <w:szCs w:val="20"/>
              </w:rPr>
              <w:t>ful</w:t>
            </w: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. </w:t>
            </w:r>
          </w:p>
        </w:tc>
      </w:tr>
      <w:tr w:rsidR="00067FAE" w:rsidRPr="00067FAE" w:rsidTr="00067FAE">
        <w:trPr>
          <w:trHeight w:val="135"/>
        </w:trPr>
        <w:tc>
          <w:tcPr>
            <w:tcW w:w="4121" w:type="dxa"/>
          </w:tcPr>
          <w:p w:rsidR="00067FAE" w:rsidRP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Word </w:t>
            </w:r>
          </w:p>
        </w:tc>
        <w:tc>
          <w:tcPr>
            <w:tcW w:w="9827" w:type="dxa"/>
            <w:gridSpan w:val="2"/>
          </w:tcPr>
          <w:p w:rsidR="00067FAE" w:rsidRDefault="00067FAE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  <w:r w:rsidRPr="00067FAE">
              <w:rPr>
                <w:rFonts w:ascii="Comic Sans MS" w:hAnsi="Comic Sans MS" w:cs="SassoonCRInfant"/>
                <w:color w:val="000000"/>
                <w:sz w:val="20"/>
                <w:szCs w:val="20"/>
              </w:rPr>
              <w:t xml:space="preserve">A unit of language that speakers can identify </w:t>
            </w:r>
          </w:p>
          <w:p w:rsidR="005260FF" w:rsidRPr="00067FAE" w:rsidRDefault="005260FF" w:rsidP="00067FA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0"/>
                <w:szCs w:val="20"/>
              </w:rPr>
            </w:pPr>
          </w:p>
        </w:tc>
      </w:tr>
    </w:tbl>
    <w:p w:rsidR="00DD2CA4" w:rsidRDefault="00DD2CA4"/>
    <w:sectPr w:rsidR="00DD2CA4" w:rsidSect="00DD2CA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466" w:rsidRDefault="00931466" w:rsidP="001235BF">
      <w:pPr>
        <w:spacing w:after="0" w:line="240" w:lineRule="auto"/>
      </w:pPr>
      <w:r>
        <w:separator/>
      </w:r>
    </w:p>
  </w:endnote>
  <w:endnote w:type="continuationSeparator" w:id="0">
    <w:p w:rsidR="00931466" w:rsidRDefault="00931466" w:rsidP="00123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466" w:rsidRDefault="00931466" w:rsidP="001235BF">
      <w:pPr>
        <w:spacing w:after="0" w:line="240" w:lineRule="auto"/>
      </w:pPr>
      <w:r>
        <w:separator/>
      </w:r>
    </w:p>
  </w:footnote>
  <w:footnote w:type="continuationSeparator" w:id="0">
    <w:p w:rsidR="00931466" w:rsidRDefault="00931466" w:rsidP="00123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5BF" w:rsidRPr="001235BF" w:rsidRDefault="001235BF" w:rsidP="001235BF">
    <w:pPr>
      <w:pStyle w:val="Header"/>
      <w:jc w:val="center"/>
      <w:rPr>
        <w:rFonts w:ascii="Comic Sans MS" w:hAnsi="Comic Sans MS"/>
        <w:sz w:val="20"/>
        <w:szCs w:val="20"/>
      </w:rPr>
    </w:pPr>
    <w:proofErr w:type="spellStart"/>
    <w:r w:rsidRPr="001235BF">
      <w:rPr>
        <w:rFonts w:ascii="Comic Sans MS" w:hAnsi="Comic Sans MS"/>
        <w:sz w:val="20"/>
        <w:szCs w:val="20"/>
      </w:rPr>
      <w:t>Ightenhill</w:t>
    </w:r>
    <w:proofErr w:type="spellEnd"/>
    <w:r w:rsidRPr="001235BF">
      <w:rPr>
        <w:rFonts w:ascii="Comic Sans MS" w:hAnsi="Comic Sans MS"/>
        <w:sz w:val="20"/>
        <w:szCs w:val="20"/>
      </w:rPr>
      <w:t xml:space="preserve">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CA4"/>
    <w:rsid w:val="00067FAE"/>
    <w:rsid w:val="001235BF"/>
    <w:rsid w:val="001E0A0B"/>
    <w:rsid w:val="0026771E"/>
    <w:rsid w:val="00444EA5"/>
    <w:rsid w:val="004E442F"/>
    <w:rsid w:val="005260FF"/>
    <w:rsid w:val="006A398A"/>
    <w:rsid w:val="00857E23"/>
    <w:rsid w:val="00931466"/>
    <w:rsid w:val="009F0AD8"/>
    <w:rsid w:val="00AA33FA"/>
    <w:rsid w:val="00DD2CA4"/>
    <w:rsid w:val="00E9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66230"/>
  <w15:chartTrackingRefBased/>
  <w15:docId w15:val="{B0455739-2C7B-4FEA-A34A-DC56F5D0E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7FAE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235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5BF"/>
  </w:style>
  <w:style w:type="paragraph" w:styleId="Footer">
    <w:name w:val="footer"/>
    <w:basedOn w:val="Normal"/>
    <w:link w:val="FooterChar"/>
    <w:uiPriority w:val="99"/>
    <w:unhideWhenUsed/>
    <w:rsid w:val="001235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5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8</cp:revision>
  <dcterms:created xsi:type="dcterms:W3CDTF">2021-11-07T20:05:00Z</dcterms:created>
  <dcterms:modified xsi:type="dcterms:W3CDTF">2022-01-01T21:57:00Z</dcterms:modified>
</cp:coreProperties>
</file>