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382"/>
        <w:gridCol w:w="2312"/>
        <w:gridCol w:w="98"/>
        <w:gridCol w:w="992"/>
        <w:gridCol w:w="992"/>
        <w:gridCol w:w="5612"/>
        <w:gridCol w:w="58"/>
      </w:tblGrid>
      <w:tr w:rsidR="007D03A5" w:rsidTr="009340D6">
        <w:tc>
          <w:tcPr>
            <w:tcW w:w="5382" w:type="dxa"/>
          </w:tcPr>
          <w:p w:rsidR="007D03A5" w:rsidRPr="009340D6" w:rsidRDefault="007D03A5" w:rsidP="009340D6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340D6">
              <w:rPr>
                <w:rFonts w:ascii="Comic Sans MS" w:hAnsi="Comic Sans MS"/>
                <w:sz w:val="28"/>
                <w:szCs w:val="28"/>
              </w:rPr>
              <w:t>Year group: Year 6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  <w:gridCol w:w="222"/>
              <w:gridCol w:w="222"/>
              <w:gridCol w:w="222"/>
              <w:gridCol w:w="222"/>
            </w:tblGrid>
            <w:tr w:rsidR="007D03A5" w:rsidRPr="009340D6" w:rsidTr="00C87E83">
              <w:trPr>
                <w:trHeight w:val="147"/>
              </w:trPr>
              <w:tc>
                <w:tcPr>
                  <w:tcW w:w="0" w:type="auto"/>
                </w:tcPr>
                <w:p w:rsidR="007D03A5" w:rsidRPr="009340D6" w:rsidRDefault="007D03A5" w:rsidP="009340D6">
                  <w:pPr>
                    <w:pStyle w:val="Default"/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7D03A5" w:rsidRPr="009340D6" w:rsidRDefault="007D03A5" w:rsidP="009340D6">
                  <w:pPr>
                    <w:pStyle w:val="Default"/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7D03A5" w:rsidRPr="009340D6" w:rsidRDefault="007D03A5" w:rsidP="009340D6">
                  <w:pPr>
                    <w:pStyle w:val="Default"/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7D03A5" w:rsidRPr="009340D6" w:rsidRDefault="007D03A5" w:rsidP="009340D6">
                  <w:pPr>
                    <w:pStyle w:val="Default"/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7D03A5" w:rsidRPr="009340D6" w:rsidRDefault="007D03A5" w:rsidP="009340D6">
                  <w:pPr>
                    <w:pStyle w:val="Default"/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</w:tc>
            </w:tr>
          </w:tbl>
          <w:p w:rsidR="007D03A5" w:rsidRPr="009340D6" w:rsidRDefault="007D03A5" w:rsidP="009340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394" w:type="dxa"/>
            <w:gridSpan w:val="4"/>
          </w:tcPr>
          <w:p w:rsidR="007D03A5" w:rsidRPr="009340D6" w:rsidRDefault="007D03A5" w:rsidP="009340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340D6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5670" w:type="dxa"/>
            <w:gridSpan w:val="2"/>
          </w:tcPr>
          <w:p w:rsidR="007D03A5" w:rsidRPr="009340D6" w:rsidRDefault="007D03A5" w:rsidP="009340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340D6">
              <w:rPr>
                <w:rFonts w:ascii="Comic Sans MS" w:hAnsi="Comic Sans MS"/>
                <w:sz w:val="28"/>
                <w:szCs w:val="28"/>
              </w:rPr>
              <w:t>Grammar and Punctuation</w:t>
            </w:r>
          </w:p>
        </w:tc>
      </w:tr>
      <w:tr w:rsidR="007D03A5" w:rsidTr="009340D6">
        <w:tc>
          <w:tcPr>
            <w:tcW w:w="7792" w:type="dxa"/>
            <w:gridSpan w:val="3"/>
          </w:tcPr>
          <w:p w:rsidR="007D03A5" w:rsidRPr="007D03A5" w:rsidRDefault="007D03A5" w:rsidP="007D03A5">
            <w:pPr>
              <w:pStyle w:val="Defaul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D03A5">
              <w:rPr>
                <w:rFonts w:ascii="Comic Sans MS" w:hAnsi="Comic Sans MS"/>
                <w:b/>
                <w:sz w:val="28"/>
                <w:szCs w:val="28"/>
              </w:rPr>
              <w:t>Passive Vs Active Sentences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576"/>
            </w:tblGrid>
            <w:tr w:rsidR="007D03A5" w:rsidRPr="007D03A5">
              <w:trPr>
                <w:trHeight w:val="4022"/>
              </w:trPr>
              <w:tc>
                <w:tcPr>
                  <w:tcW w:w="0" w:type="auto"/>
                </w:tcPr>
                <w:p w:rsidR="007D03A5" w:rsidRPr="007D03A5" w:rsidRDefault="007D03A5" w:rsidP="007D03A5">
                  <w:pPr>
                    <w:pStyle w:val="Default"/>
                    <w:jc w:val="center"/>
                    <w:rPr>
                      <w:rFonts w:ascii="Comic Sans MS" w:hAnsi="Comic Sans MS"/>
                    </w:rPr>
                  </w:pPr>
                  <w:r w:rsidRPr="007D03A5">
                    <w:rPr>
                      <w:rFonts w:ascii="Comic Sans MS" w:hAnsi="Comic Sans MS"/>
                    </w:rPr>
                    <w:t>In the majority of cases a sentence requires three elements: a subject, a verb and an object.</w:t>
                  </w:r>
                </w:p>
                <w:p w:rsidR="007D03A5" w:rsidRPr="007D03A5" w:rsidRDefault="007D03A5" w:rsidP="007D03A5">
                  <w:pPr>
                    <w:pStyle w:val="Default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7D03A5" w:rsidRDefault="009340D6" w:rsidP="007D03A5">
                  <w:pPr>
                    <w:pStyle w:val="Default"/>
                    <w:jc w:val="center"/>
                    <w:rPr>
                      <w:rFonts w:ascii="Comic Sans MS" w:hAnsi="Comic Sans MS" w:cs="Arial Rounded MT Bold"/>
                      <w:sz w:val="36"/>
                      <w:szCs w:val="36"/>
                    </w:rPr>
                  </w:pPr>
                  <w:r>
                    <w:rPr>
                      <w:rFonts w:ascii="Comic Sans MS" w:hAnsi="Comic Sans MS" w:cs="Arial Rounded MT Bold"/>
                      <w:noProof/>
                      <w:sz w:val="36"/>
                      <w:szCs w:val="3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2172960</wp:posOffset>
                            </wp:positionH>
                            <wp:positionV relativeFrom="paragraph">
                              <wp:posOffset>313927</wp:posOffset>
                            </wp:positionV>
                            <wp:extent cx="45719" cy="204716"/>
                            <wp:effectExtent l="57150" t="38100" r="50165" b="24130"/>
                            <wp:wrapNone/>
                            <wp:docPr id="3" name="Straight Arrow Connector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 flipV="1">
                                      <a:off x="0" y="0"/>
                                      <a:ext cx="45719" cy="204716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1831CC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171.1pt;margin-top:24.7pt;width:3.6pt;height:16.1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" strokecolor="black [3200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="007D03A5" w:rsidRPr="009340D6">
                    <w:rPr>
                      <w:rFonts w:ascii="Comic Sans MS" w:hAnsi="Comic Sans MS" w:cs="Arial Rounded MT Bold"/>
                      <w:sz w:val="36"/>
                      <w:szCs w:val="36"/>
                      <w:highlight w:val="magenta"/>
                    </w:rPr>
                    <w:t>James</w:t>
                  </w:r>
                  <w:r w:rsidR="007D03A5" w:rsidRPr="007D03A5">
                    <w:rPr>
                      <w:rFonts w:ascii="Comic Sans MS" w:hAnsi="Comic Sans MS" w:cs="Arial Rounded MT Bold"/>
                      <w:sz w:val="36"/>
                      <w:szCs w:val="36"/>
                    </w:rPr>
                    <w:t xml:space="preserve"> watered </w:t>
                  </w:r>
                  <w:r w:rsidR="007D03A5" w:rsidRPr="009340D6">
                    <w:rPr>
                      <w:rFonts w:ascii="Comic Sans MS" w:hAnsi="Comic Sans MS" w:cs="Arial Rounded MT Bold"/>
                      <w:sz w:val="36"/>
                      <w:szCs w:val="36"/>
                      <w:highlight w:val="green"/>
                    </w:rPr>
                    <w:t>the flowers.</w:t>
                  </w:r>
                </w:p>
                <w:p w:rsidR="007D03A5" w:rsidRDefault="009340D6" w:rsidP="007D03A5">
                  <w:pPr>
                    <w:pStyle w:val="Default"/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3414907</wp:posOffset>
                            </wp:positionH>
                            <wp:positionV relativeFrom="paragraph">
                              <wp:posOffset>36100</wp:posOffset>
                            </wp:positionV>
                            <wp:extent cx="395785" cy="245660"/>
                            <wp:effectExtent l="38100" t="38100" r="23495" b="21590"/>
                            <wp:wrapNone/>
                            <wp:docPr id="4" name="Straight Arrow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 flipV="1">
                                      <a:off x="0" y="0"/>
                                      <a:ext cx="395785" cy="24566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1C077276" id="Straight Arrow Connector 4" o:spid="_x0000_s1026" type="#_x0000_t32" style="position:absolute;margin-left:268.9pt;margin-top:2.85pt;width:31.15pt;height:19.35pt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" strokecolor="black [3200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>
                    <w:rPr>
                      <w:rFonts w:ascii="Comic Sans MS" w:hAnsi="Comic Sans MS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644411</wp:posOffset>
                            </wp:positionH>
                            <wp:positionV relativeFrom="paragraph">
                              <wp:posOffset>77044</wp:posOffset>
                            </wp:positionV>
                            <wp:extent cx="313899" cy="272955"/>
                            <wp:effectExtent l="0" t="38100" r="48260" b="3238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313899" cy="27295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52875B74" id="Straight Arrow Connector 2" o:spid="_x0000_s1026" type="#_x0000_t32" style="position:absolute;margin-left:50.75pt;margin-top:6.05pt;width:24.7pt;height:21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" strokecolor="black [3200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  <w:p w:rsidR="007D03A5" w:rsidRDefault="009340D6" w:rsidP="007D03A5">
                  <w:pPr>
                    <w:pStyle w:val="Default"/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   subject                  verb                          object</w:t>
                  </w:r>
                </w:p>
                <w:p w:rsidR="007D03A5" w:rsidRPr="007D03A5" w:rsidRDefault="007D03A5" w:rsidP="007D03A5">
                  <w:pPr>
                    <w:pStyle w:val="Default"/>
                    <w:jc w:val="center"/>
                    <w:rPr>
                      <w:rFonts w:ascii="Comic Sans MS" w:hAnsi="Comic Sans MS"/>
                    </w:rPr>
                  </w:pPr>
                </w:p>
                <w:p w:rsidR="007D03A5" w:rsidRDefault="007D03A5" w:rsidP="007D03A5">
                  <w:pPr>
                    <w:pStyle w:val="Default"/>
                    <w:jc w:val="center"/>
                    <w:rPr>
                      <w:rFonts w:ascii="Comic Sans MS" w:hAnsi="Comic Sans MS"/>
                    </w:rPr>
                  </w:pPr>
                  <w:r w:rsidRPr="007D03A5">
                    <w:rPr>
                      <w:rFonts w:ascii="Comic Sans MS" w:hAnsi="Comic Sans MS"/>
                    </w:rPr>
                    <w:t>The subject is normally the person or thing that is carrying out the action.</w:t>
                  </w:r>
                </w:p>
                <w:p w:rsidR="007D03A5" w:rsidRPr="007D03A5" w:rsidRDefault="007D03A5" w:rsidP="007D03A5">
                  <w:pPr>
                    <w:pStyle w:val="Default"/>
                    <w:jc w:val="center"/>
                    <w:rPr>
                      <w:rFonts w:ascii="Comic Sans MS" w:hAnsi="Comic Sans MS"/>
                    </w:rPr>
                  </w:pPr>
                </w:p>
                <w:p w:rsidR="007D03A5" w:rsidRDefault="007D03A5" w:rsidP="007D03A5">
                  <w:pPr>
                    <w:pStyle w:val="Default"/>
                    <w:jc w:val="center"/>
                    <w:rPr>
                      <w:rFonts w:ascii="Comic Sans MS" w:hAnsi="Comic Sans MS"/>
                    </w:rPr>
                  </w:pPr>
                  <w:r w:rsidRPr="007D03A5">
                    <w:rPr>
                      <w:rFonts w:ascii="Comic Sans MS" w:hAnsi="Comic Sans MS"/>
                    </w:rPr>
                    <w:t xml:space="preserve">The sentence above is written in </w:t>
                  </w:r>
                  <w:r w:rsidRPr="007D03A5">
                    <w:rPr>
                      <w:rFonts w:ascii="Comic Sans MS" w:hAnsi="Comic Sans MS"/>
                      <w:color w:val="FF0000"/>
                    </w:rPr>
                    <w:t xml:space="preserve">active voice </w:t>
                  </w:r>
                  <w:r w:rsidRPr="007D03A5">
                    <w:rPr>
                      <w:rFonts w:ascii="Comic Sans MS" w:hAnsi="Comic Sans MS"/>
                    </w:rPr>
                    <w:t>because the subject (James) is carrying out the action (watered).</w:t>
                  </w:r>
                </w:p>
                <w:p w:rsidR="007D03A5" w:rsidRDefault="007D03A5" w:rsidP="007D03A5">
                  <w:pPr>
                    <w:pStyle w:val="Default"/>
                    <w:jc w:val="center"/>
                    <w:rPr>
                      <w:rFonts w:ascii="Comic Sans MS" w:hAnsi="Comic Sans MS"/>
                    </w:rPr>
                  </w:pPr>
                </w:p>
                <w:p w:rsidR="007D03A5" w:rsidRDefault="007D03A5" w:rsidP="007D03A5">
                  <w:pPr>
                    <w:pStyle w:val="Default"/>
                    <w:jc w:val="center"/>
                    <w:rPr>
                      <w:rFonts w:ascii="Comic Sans MS" w:hAnsi="Comic Sans MS"/>
                    </w:rPr>
                  </w:pPr>
                  <w:r w:rsidRPr="007D03A5">
                    <w:rPr>
                      <w:rFonts w:ascii="Comic Sans MS" w:hAnsi="Comic Sans MS"/>
                      <w:noProof/>
                    </w:rPr>
                    <w:drawing>
                      <wp:inline distT="0" distB="0" distL="0" distR="0">
                        <wp:extent cx="1433169" cy="887095"/>
                        <wp:effectExtent l="0" t="0" r="0" b="8255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9144" cy="9031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D03A5" w:rsidRPr="007D03A5" w:rsidRDefault="007D03A5" w:rsidP="007D03A5">
                  <w:pPr>
                    <w:pStyle w:val="Default"/>
                    <w:jc w:val="center"/>
                    <w:rPr>
                      <w:rFonts w:ascii="Comic Sans MS" w:hAnsi="Comic Sans MS"/>
                    </w:rPr>
                  </w:pPr>
                </w:p>
                <w:p w:rsidR="007D03A5" w:rsidRPr="009340D6" w:rsidRDefault="009340D6" w:rsidP="007D03A5">
                  <w:pPr>
                    <w:pStyle w:val="Default"/>
                    <w:jc w:val="center"/>
                    <w:rPr>
                      <w:rFonts w:ascii="Comic Sans MS" w:hAnsi="Comic Sans MS" w:cs="Arial Rounded MT Bold"/>
                      <w:sz w:val="32"/>
                      <w:szCs w:val="32"/>
                    </w:rPr>
                  </w:pPr>
                  <w:r>
                    <w:rPr>
                      <w:rFonts w:ascii="Comic Sans MS" w:hAnsi="Comic Sans MS" w:cs="Arial Rounded MT Bold"/>
                      <w:noProof/>
                      <w:sz w:val="36"/>
                      <w:szCs w:val="3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2445916</wp:posOffset>
                            </wp:positionH>
                            <wp:positionV relativeFrom="paragraph">
                              <wp:posOffset>306421</wp:posOffset>
                            </wp:positionV>
                            <wp:extent cx="0" cy="258738"/>
                            <wp:effectExtent l="76200" t="38100" r="57150" b="27305"/>
                            <wp:wrapNone/>
                            <wp:docPr id="6" name="Straight Arrow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0" cy="258738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2A0150E7" id="Straight Arrow Connector 6" o:spid="_x0000_s1026" type="#_x0000_t32" style="position:absolute;margin-left:192.6pt;margin-top:24.15pt;width:0;height:20.3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" strokecolor="black [3200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="007D03A5" w:rsidRPr="009340D6">
                    <w:rPr>
                      <w:rFonts w:ascii="Comic Sans MS" w:hAnsi="Comic Sans MS" w:cs="Arial Rounded MT Bold"/>
                      <w:sz w:val="36"/>
                      <w:szCs w:val="36"/>
                      <w:highlight w:val="green"/>
                    </w:rPr>
                    <w:t>The flowers</w:t>
                  </w:r>
                  <w:r w:rsidR="007D03A5" w:rsidRPr="009340D6">
                    <w:rPr>
                      <w:rFonts w:ascii="Comic Sans MS" w:hAnsi="Comic Sans MS" w:cs="Arial Rounded MT Bold"/>
                      <w:sz w:val="36"/>
                      <w:szCs w:val="36"/>
                    </w:rPr>
                    <w:t xml:space="preserve"> were watered by </w:t>
                  </w:r>
                  <w:r w:rsidR="007D03A5" w:rsidRPr="009340D6">
                    <w:rPr>
                      <w:rFonts w:ascii="Comic Sans MS" w:hAnsi="Comic Sans MS" w:cs="Arial Rounded MT Bold"/>
                      <w:sz w:val="36"/>
                      <w:szCs w:val="36"/>
                      <w:highlight w:val="magenta"/>
                    </w:rPr>
                    <w:t>James</w:t>
                  </w:r>
                  <w:r w:rsidR="007D03A5" w:rsidRPr="009340D6">
                    <w:rPr>
                      <w:rFonts w:ascii="Comic Sans MS" w:hAnsi="Comic Sans MS" w:cs="Arial Rounded MT Bold"/>
                      <w:sz w:val="32"/>
                      <w:szCs w:val="32"/>
                      <w:highlight w:val="magenta"/>
                    </w:rPr>
                    <w:t>.</w:t>
                  </w:r>
                </w:p>
                <w:p w:rsidR="009340D6" w:rsidRDefault="009340D6" w:rsidP="007D03A5">
                  <w:pPr>
                    <w:pStyle w:val="Default"/>
                    <w:jc w:val="center"/>
                    <w:rPr>
                      <w:rFonts w:ascii="Comic Sans MS" w:hAnsi="Comic Sans MS" w:cs="Arial Rounded MT Bold"/>
                      <w:b/>
                      <w:sz w:val="32"/>
                      <w:szCs w:val="32"/>
                    </w:rPr>
                  </w:pPr>
                  <w:r>
                    <w:rPr>
                      <w:rFonts w:ascii="Comic Sans MS" w:hAnsi="Comic Sans MS" w:cs="Arial Rounded MT Bold"/>
                      <w:b/>
                      <w:noProof/>
                      <w:sz w:val="32"/>
                      <w:szCs w:val="3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>
                            <wp:simplePos x="0" y="0"/>
                            <wp:positionH relativeFrom="column">
                              <wp:posOffset>3892578</wp:posOffset>
                            </wp:positionH>
                            <wp:positionV relativeFrom="paragraph">
                              <wp:posOffset>28594</wp:posOffset>
                            </wp:positionV>
                            <wp:extent cx="286603" cy="217795"/>
                            <wp:effectExtent l="38100" t="38100" r="18415" b="30480"/>
                            <wp:wrapNone/>
                            <wp:docPr id="7" name="Straight Arrow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 flipV="1">
                                      <a:off x="0" y="0"/>
                                      <a:ext cx="286603" cy="21779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6D02C62A" id="Straight Arrow Connector 7" o:spid="_x0000_s1026" type="#_x0000_t32" style="position:absolute;margin-left:306.5pt;margin-top:2.25pt;width:22.55pt;height:17.1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" strokecolor="black [3200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>
                    <w:rPr>
                      <w:rFonts w:ascii="Comic Sans MS" w:hAnsi="Comic Sans MS" w:cs="Arial Rounded MT Bold"/>
                      <w:b/>
                      <w:noProof/>
                      <w:sz w:val="32"/>
                      <w:szCs w:val="3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466990</wp:posOffset>
                            </wp:positionH>
                            <wp:positionV relativeFrom="paragraph">
                              <wp:posOffset>55889</wp:posOffset>
                            </wp:positionV>
                            <wp:extent cx="327547" cy="191069"/>
                            <wp:effectExtent l="0" t="38100" r="53975" b="19050"/>
                            <wp:wrapNone/>
                            <wp:docPr id="5" name="Straight Arrow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327547" cy="191069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7B32FDE5" id="Straight Arrow Connector 5" o:spid="_x0000_s1026" type="#_x0000_t32" style="position:absolute;margin-left:36.75pt;margin-top:4.4pt;width:25.8pt;height:15.0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" strokecolor="black [3200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  <w:p w:rsidR="009340D6" w:rsidRDefault="009340D6" w:rsidP="009340D6">
                  <w:pPr>
                    <w:pStyle w:val="Default"/>
                    <w:tabs>
                      <w:tab w:val="center" w:pos="3680"/>
                      <w:tab w:val="left" w:pos="6147"/>
                    </w:tabs>
                    <w:rPr>
                      <w:rFonts w:ascii="Comic Sans MS" w:hAnsi="Comic Sans MS" w:cs="Arial Rounded MT Bold"/>
                    </w:rPr>
                  </w:pPr>
                  <w:r w:rsidRPr="009340D6">
                    <w:rPr>
                      <w:rFonts w:ascii="Comic Sans MS" w:hAnsi="Comic Sans MS" w:cs="Arial Rounded MT Bold"/>
                    </w:rPr>
                    <w:t>object</w:t>
                  </w:r>
                  <w:r>
                    <w:rPr>
                      <w:rFonts w:ascii="Comic Sans MS" w:hAnsi="Comic Sans MS" w:cs="Arial Rounded MT Bold"/>
                      <w:sz w:val="28"/>
                      <w:szCs w:val="28"/>
                    </w:rPr>
                    <w:tab/>
                  </w:r>
                  <w:r w:rsidRPr="009340D6">
                    <w:rPr>
                      <w:rFonts w:ascii="Comic Sans MS" w:hAnsi="Comic Sans MS" w:cs="Arial Rounded MT Bold"/>
                    </w:rPr>
                    <w:t>verb</w:t>
                  </w:r>
                  <w:r>
                    <w:rPr>
                      <w:rFonts w:ascii="Comic Sans MS" w:hAnsi="Comic Sans MS" w:cs="Arial Rounded MT Bold"/>
                      <w:sz w:val="28"/>
                      <w:szCs w:val="28"/>
                    </w:rPr>
                    <w:tab/>
                  </w:r>
                  <w:r w:rsidRPr="009340D6">
                    <w:rPr>
                      <w:rFonts w:ascii="Comic Sans MS" w:hAnsi="Comic Sans MS" w:cs="Arial Rounded MT Bold"/>
                    </w:rPr>
                    <w:t>subject</w:t>
                  </w:r>
                </w:p>
                <w:p w:rsidR="009340D6" w:rsidRPr="009340D6" w:rsidRDefault="009340D6" w:rsidP="009340D6">
                  <w:pPr>
                    <w:pStyle w:val="Default"/>
                    <w:tabs>
                      <w:tab w:val="center" w:pos="3680"/>
                      <w:tab w:val="left" w:pos="6147"/>
                    </w:tabs>
                    <w:rPr>
                      <w:rFonts w:ascii="Comic Sans MS" w:hAnsi="Comic Sans MS" w:cs="Arial Rounded MT Bold"/>
                      <w:sz w:val="28"/>
                      <w:szCs w:val="28"/>
                    </w:rPr>
                  </w:pPr>
                </w:p>
                <w:p w:rsidR="007D03A5" w:rsidRDefault="007D03A5" w:rsidP="007D03A5">
                  <w:pPr>
                    <w:pStyle w:val="Default"/>
                    <w:rPr>
                      <w:rFonts w:ascii="Comic Sans MS" w:hAnsi="Comic Sans MS"/>
                    </w:rPr>
                  </w:pPr>
                  <w:r w:rsidRPr="007D03A5">
                    <w:rPr>
                      <w:rFonts w:ascii="Comic Sans MS" w:hAnsi="Comic Sans MS"/>
                    </w:rPr>
                    <w:t xml:space="preserve">This sentence is written in </w:t>
                  </w:r>
                  <w:r w:rsidRPr="009340D6">
                    <w:rPr>
                      <w:rFonts w:ascii="Comic Sans MS" w:hAnsi="Comic Sans MS"/>
                      <w:color w:val="FF0000"/>
                    </w:rPr>
                    <w:t xml:space="preserve">passive voice </w:t>
                  </w:r>
                  <w:r w:rsidRPr="007D03A5">
                    <w:rPr>
                      <w:rFonts w:ascii="Comic Sans MS" w:hAnsi="Comic Sans MS"/>
                    </w:rPr>
                    <w:t xml:space="preserve">because it tells us that the subject (James) has the action done to him. </w:t>
                  </w:r>
                </w:p>
                <w:p w:rsidR="009340D6" w:rsidRPr="007D03A5" w:rsidRDefault="009340D6" w:rsidP="007D03A5">
                  <w:pPr>
                    <w:pStyle w:val="Default"/>
                    <w:rPr>
                      <w:rFonts w:ascii="Comic Sans MS" w:hAnsi="Comic Sans MS"/>
                    </w:rPr>
                  </w:pPr>
                </w:p>
              </w:tc>
            </w:tr>
          </w:tbl>
          <w:p w:rsidR="007D03A5" w:rsidRDefault="007D03A5"/>
        </w:tc>
        <w:tc>
          <w:tcPr>
            <w:tcW w:w="7654" w:type="dxa"/>
            <w:gridSpan w:val="4"/>
          </w:tcPr>
          <w:tbl>
            <w:tblPr>
              <w:tblpPr w:leftFromText="180" w:rightFromText="180" w:vertAnchor="text" w:horzAnchor="margin" w:tblpY="-234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438"/>
            </w:tblGrid>
            <w:tr w:rsidR="00331CF5" w:rsidTr="00331CF5">
              <w:trPr>
                <w:trHeight w:val="1082"/>
              </w:trPr>
              <w:tc>
                <w:tcPr>
                  <w:tcW w:w="0" w:type="auto"/>
                </w:tcPr>
                <w:p w:rsidR="00331CF5" w:rsidRPr="00331CF5" w:rsidRDefault="00331CF5" w:rsidP="00331CF5">
                  <w:pPr>
                    <w:pStyle w:val="Default"/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331CF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Colons and Semi-colons to Separate Independent Clauses</w:t>
                  </w:r>
                </w:p>
                <w:p w:rsidR="00331CF5" w:rsidRDefault="00331CF5" w:rsidP="00331CF5">
                  <w:pPr>
                    <w:pStyle w:val="Default"/>
                    <w:rPr>
                      <w:rFonts w:ascii="Comic Sans MS" w:hAnsi="Comic Sans MS"/>
                    </w:rPr>
                  </w:pPr>
                  <w:r w:rsidRPr="00331CF5">
                    <w:rPr>
                      <w:rFonts w:ascii="Comic Sans MS" w:hAnsi="Comic Sans MS"/>
                    </w:rPr>
                    <w:t xml:space="preserve">Semi-colons (;), colons (:) and dashes (-) can be used to sperate the boundary between two clauses. </w:t>
                  </w:r>
                </w:p>
                <w:p w:rsidR="00331CF5" w:rsidRPr="00331CF5" w:rsidRDefault="00331CF5" w:rsidP="00331CF5">
                  <w:pPr>
                    <w:pStyle w:val="Default"/>
                    <w:rPr>
                      <w:rFonts w:ascii="Comic Sans MS" w:hAnsi="Comic Sans MS"/>
                    </w:rPr>
                  </w:pPr>
                </w:p>
                <w:p w:rsidR="00331CF5" w:rsidRDefault="00331CF5" w:rsidP="00331CF5">
                  <w:pPr>
                    <w:pStyle w:val="Default"/>
                    <w:rPr>
                      <w:rFonts w:ascii="Comic Sans MS" w:hAnsi="Comic Sans MS"/>
                    </w:rPr>
                  </w:pPr>
                  <w:r w:rsidRPr="00331CF5">
                    <w:rPr>
                      <w:rFonts w:ascii="Comic Sans MS" w:hAnsi="Comic Sans MS"/>
                      <w:color w:val="92D050"/>
                    </w:rPr>
                    <w:t>Colons</w:t>
                  </w:r>
                  <w:r w:rsidRPr="00331CF5">
                    <w:rPr>
                      <w:rFonts w:ascii="Comic Sans MS" w:hAnsi="Comic Sans MS"/>
                    </w:rPr>
                    <w:t xml:space="preserve"> (:) separate two independent clauses</w:t>
                  </w:r>
                  <w:r>
                    <w:rPr>
                      <w:rFonts w:ascii="Comic Sans MS" w:hAnsi="Comic Sans MS"/>
                    </w:rPr>
                    <w:t xml:space="preserve"> </w:t>
                  </w:r>
                  <w:r w:rsidRPr="00331CF5">
                    <w:rPr>
                      <w:rFonts w:ascii="Comic Sans MS" w:hAnsi="Comic Sans MS"/>
                    </w:rPr>
                    <w:t>(make sense by themselves)</w:t>
                  </w:r>
                  <w:r>
                    <w:rPr>
                      <w:rFonts w:ascii="Comic Sans MS" w:hAnsi="Comic Sans MS"/>
                    </w:rPr>
                    <w:t xml:space="preserve"> </w:t>
                  </w:r>
                  <w:r w:rsidRPr="00331CF5">
                    <w:rPr>
                      <w:rFonts w:ascii="Comic Sans MS" w:hAnsi="Comic Sans MS"/>
                    </w:rPr>
                    <w:t>when the second clause explains or illustrates the first clause:</w:t>
                  </w:r>
                </w:p>
                <w:p w:rsidR="00331CF5" w:rsidRDefault="00331CF5" w:rsidP="00331CF5">
                  <w:pPr>
                    <w:pStyle w:val="Default"/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7222"/>
                  </w:tblGrid>
                  <w:tr w:rsidR="00064A4D" w:rsidRPr="00064A4D">
                    <w:trPr>
                      <w:trHeight w:val="147"/>
                    </w:trPr>
                    <w:tc>
                      <w:tcPr>
                        <w:tcW w:w="0" w:type="auto"/>
                      </w:tcPr>
                      <w:p w:rsidR="00331CF5" w:rsidRPr="00064A4D" w:rsidRDefault="000C6530" w:rsidP="00331CF5">
                        <w:pPr>
                          <w:pStyle w:val="Default"/>
                          <w:rPr>
                            <w:rFonts w:ascii="Comic Sans MS" w:hAnsi="Comic Sans MS"/>
                            <w:color w:val="FF0000"/>
                            <w:sz w:val="20"/>
                            <w:szCs w:val="20"/>
                          </w:rPr>
                        </w:pPr>
                        <w:r w:rsidRPr="000C6530">
                          <w:rPr>
                            <w:rFonts w:ascii="Comic Sans MS" w:hAnsi="Comic Sans MS"/>
                            <w:noProof/>
                            <w:color w:val="FF0000"/>
                            <w:sz w:val="22"/>
                            <w:szCs w:val="22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66432" behindDoc="0" locked="0" layoutInCell="1" allowOverlap="1">
                                  <wp:simplePos x="0" y="0"/>
                                  <wp:positionH relativeFrom="column">
                                    <wp:posOffset>3366022</wp:posOffset>
                                  </wp:positionH>
                                  <wp:positionV relativeFrom="paragraph">
                                    <wp:posOffset>163195</wp:posOffset>
                                  </wp:positionV>
                                  <wp:extent cx="27295" cy="218364"/>
                                  <wp:effectExtent l="38100" t="38100" r="68580" b="10795"/>
                                  <wp:wrapNone/>
                                  <wp:docPr id="11" name="Straight Arrow Connector 11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/>
                                        <wps:spPr>
                                          <a:xfrm flipH="1" flipV="1">
                                            <a:off x="0" y="0"/>
                                            <a:ext cx="27295" cy="218364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ln>
                                            <a:tailEnd type="triangle"/>
                                          </a:ln>
                                        </wps:spPr>
                                        <wps:style>
                                          <a:lnRef idx="1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a:graphicData>
                                  </a:graphic>
                                </wp:anchor>
                              </w:drawing>
                            </mc:Choice>
                            <mc:Fallback>
                              <w:pict>
                                <v:shape w14:anchorId="64D857FD" id="Straight Arrow Connector 11" o:spid="_x0000_s1026" type="#_x0000_t32" style="position:absolute;margin-left:265.05pt;margin-top:12.85pt;width:2.15pt;height:17.2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" strokecolor="black [3200]" strokeweight=".5pt">
                                  <v:stroke endarrow="block" joinstyle="miter"/>
                                </v:shape>
                              </w:pict>
                            </mc:Fallback>
                          </mc:AlternateContent>
                        </w:r>
                        <w:r w:rsidRPr="000C6530">
                          <w:rPr>
                            <w:rFonts w:ascii="Comic Sans MS" w:hAnsi="Comic Sans MS"/>
                            <w:noProof/>
                            <w:color w:val="FF0000"/>
                            <w:sz w:val="22"/>
                            <w:szCs w:val="22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65408" behindDoc="0" locked="0" layoutInCell="1" allowOverlap="1">
                                  <wp:simplePos x="0" y="0"/>
                                  <wp:positionH relativeFrom="column">
                                    <wp:posOffset>1769366</wp:posOffset>
                                  </wp:positionH>
                                  <wp:positionV relativeFrom="paragraph">
                                    <wp:posOffset>163195</wp:posOffset>
                                  </wp:positionV>
                                  <wp:extent cx="0" cy="191069"/>
                                  <wp:effectExtent l="76200" t="38100" r="57150" b="19050"/>
                                  <wp:wrapNone/>
                                  <wp:docPr id="10" name="Straight Arrow Connector 10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/>
                                        <wps:spPr>
                                          <a:xfrm flipV="1">
                                            <a:off x="0" y="0"/>
                                            <a:ext cx="0" cy="191069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ln>
                                            <a:tailEnd type="triangle"/>
                                          </a:ln>
                                        </wps:spPr>
                                        <wps:style>
                                          <a:lnRef idx="1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a:graphicData>
                                  </a:graphic>
                                </wp:anchor>
                              </w:drawing>
                            </mc:Choice>
                            <mc:Fallback>
                              <w:pict>
                                <v:shape w14:anchorId="7AF1EA20" id="Straight Arrow Connector 10" o:spid="_x0000_s1026" type="#_x0000_t32" style="position:absolute;margin-left:139.3pt;margin-top:12.85pt;width:0;height:15.0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" strokecolor="black [3200]" strokeweight=".5pt">
                                  <v:stroke endarrow="block" joinstyle="miter"/>
                                </v:shape>
                              </w:pict>
                            </mc:Fallback>
                          </mc:AlternateContent>
                        </w:r>
                        <w:r w:rsidR="00331CF5" w:rsidRPr="000C6530">
                          <w:rPr>
                            <w:rFonts w:ascii="Comic Sans MS" w:hAnsi="Comic Sans MS"/>
                            <w:color w:val="FF0000"/>
                            <w:sz w:val="22"/>
                            <w:szCs w:val="22"/>
                          </w:rPr>
                          <w:t>Bats are excellent hunters</w:t>
                        </w:r>
                        <w:r w:rsidR="00331CF5" w:rsidRPr="000C6530">
                          <w:rPr>
                            <w:rFonts w:ascii="Comic Sans MS" w:hAnsi="Comic Sans MS" w:cs="Arial Rounded MT Bold"/>
                            <w:color w:val="FF0000"/>
                            <w:sz w:val="22"/>
                            <w:szCs w:val="22"/>
                          </w:rPr>
                          <w:t xml:space="preserve">: </w:t>
                        </w:r>
                        <w:r w:rsidR="00331CF5" w:rsidRPr="000C6530">
                          <w:rPr>
                            <w:rFonts w:ascii="Comic Sans MS" w:hAnsi="Comic Sans MS"/>
                            <w:color w:val="FF0000"/>
                            <w:sz w:val="22"/>
                            <w:szCs w:val="22"/>
                          </w:rPr>
                          <w:t>they track small insects using echo-location</w:t>
                        </w:r>
                        <w:r w:rsidR="00331CF5" w:rsidRPr="00064A4D">
                          <w:rPr>
                            <w:rFonts w:ascii="Comic Sans MS" w:hAnsi="Comic Sans MS"/>
                            <w:color w:val="FF0000"/>
                            <w:sz w:val="20"/>
                            <w:szCs w:val="20"/>
                          </w:rPr>
                          <w:t xml:space="preserve">. </w:t>
                        </w:r>
                      </w:p>
                    </w:tc>
                  </w:tr>
                </w:tbl>
                <w:p w:rsidR="00331CF5" w:rsidRDefault="00331CF5" w:rsidP="00331CF5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</w:tr>
          </w:tbl>
          <w:p w:rsidR="0063459B" w:rsidRPr="0063459B" w:rsidRDefault="0063459B" w:rsidP="00331CF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>
              <w:t xml:space="preserve">                                          </w:t>
            </w:r>
            <w:r w:rsidR="000C6530">
              <w:t xml:space="preserve">      </w:t>
            </w:r>
            <w:r>
              <w:t xml:space="preserve">  </w:t>
            </w:r>
            <w:r w:rsidRPr="0063459B">
              <w:rPr>
                <w:rFonts w:ascii="Comic Sans MS" w:hAnsi="Comic Sans MS"/>
                <w:sz w:val="22"/>
                <w:szCs w:val="22"/>
              </w:rPr>
              <w:t>Colon                        Explanation</w:t>
            </w:r>
          </w:p>
          <w:p w:rsidR="0063459B" w:rsidRDefault="0063459B" w:rsidP="0063459B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438"/>
            </w:tblGrid>
            <w:tr w:rsidR="0063459B">
              <w:trPr>
                <w:trHeight w:val="553"/>
              </w:trPr>
              <w:tc>
                <w:tcPr>
                  <w:tcW w:w="0" w:type="auto"/>
                </w:tcPr>
                <w:p w:rsidR="0063459B" w:rsidRPr="0063459B" w:rsidRDefault="0063459B" w:rsidP="0063459B">
                  <w:pPr>
                    <w:pStyle w:val="Default"/>
                    <w:rPr>
                      <w:rFonts w:ascii="Comic Sans MS" w:hAnsi="Comic Sans MS"/>
                    </w:rPr>
                  </w:pPr>
                  <w:r w:rsidRPr="0063459B">
                    <w:rPr>
                      <w:color w:val="92D050"/>
                    </w:rPr>
                    <w:t xml:space="preserve"> </w:t>
                  </w:r>
                  <w:r w:rsidRPr="0063459B">
                    <w:rPr>
                      <w:rFonts w:ascii="Comic Sans MS" w:hAnsi="Comic Sans MS"/>
                      <w:color w:val="92D050"/>
                    </w:rPr>
                    <w:t xml:space="preserve">Semi-colons </w:t>
                  </w:r>
                  <w:r w:rsidRPr="0063459B">
                    <w:rPr>
                      <w:rFonts w:ascii="Comic Sans MS" w:hAnsi="Comic Sans MS"/>
                    </w:rPr>
                    <w:t xml:space="preserve">(;) separate two </w:t>
                  </w:r>
                  <w:r w:rsidRPr="0063459B">
                    <w:rPr>
                      <w:rFonts w:ascii="Comic Sans MS" w:hAnsi="Comic Sans MS"/>
                      <w:i/>
                    </w:rPr>
                    <w:t>closely related</w:t>
                  </w:r>
                  <w:r w:rsidRPr="0063459B">
                    <w:rPr>
                      <w:rFonts w:ascii="Comic Sans MS" w:hAnsi="Comic Sans MS"/>
                    </w:rPr>
                    <w:t xml:space="preserve"> independent clauses instead of using a conjunction </w:t>
                  </w:r>
                </w:p>
                <w:p w:rsidR="0063459B" w:rsidRDefault="0063459B" w:rsidP="0063459B">
                  <w:pPr>
                    <w:pStyle w:val="Default"/>
                    <w:rPr>
                      <w:rFonts w:ascii="Comic Sans MS" w:hAnsi="Comic Sans MS"/>
                      <w:color w:val="FF0000"/>
                      <w:sz w:val="23"/>
                      <w:szCs w:val="23"/>
                    </w:rPr>
                  </w:pPr>
                </w:p>
                <w:p w:rsidR="0063459B" w:rsidRPr="000C6530" w:rsidRDefault="0063459B" w:rsidP="0063459B">
                  <w:pPr>
                    <w:pStyle w:val="Default"/>
                  </w:pPr>
                  <w:r w:rsidRPr="000C6530">
                    <w:rPr>
                      <w:rFonts w:ascii="Comic Sans MS" w:hAnsi="Comic Sans MS"/>
                      <w:color w:val="FF0000"/>
                    </w:rPr>
                    <w:t xml:space="preserve">We lost the ball too many times </w:t>
                  </w:r>
                  <w:r w:rsidRPr="000C6530">
                    <w:rPr>
                      <w:rFonts w:ascii="Comic Sans MS" w:hAnsi="Comic Sans MS"/>
                      <w:color w:val="00B0F0"/>
                    </w:rPr>
                    <w:t>and</w:t>
                  </w:r>
                  <w:r w:rsidRPr="000C6530">
                    <w:rPr>
                      <w:rFonts w:ascii="Comic Sans MS" w:hAnsi="Comic Sans MS"/>
                      <w:color w:val="FF0000"/>
                    </w:rPr>
                    <w:t xml:space="preserve"> we lost the game</w:t>
                  </w:r>
                  <w:r w:rsidRPr="000C6530">
                    <w:rPr>
                      <w:color w:val="FF0000"/>
                    </w:rPr>
                    <w:t xml:space="preserve"> </w:t>
                  </w:r>
                </w:p>
              </w:tc>
            </w:tr>
          </w:tbl>
          <w:p w:rsidR="007D03A5" w:rsidRDefault="0063459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2493181</wp:posOffset>
                      </wp:positionH>
                      <wp:positionV relativeFrom="paragraph">
                        <wp:posOffset>47938</wp:posOffset>
                      </wp:positionV>
                      <wp:extent cx="559558" cy="122830"/>
                      <wp:effectExtent l="38100" t="57150" r="12065" b="2984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59558" cy="122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B1388B" id="Straight Arrow Connector 12" o:spid="_x0000_s1026" type="#_x0000_t32" style="position:absolute;margin-left:196.3pt;margin-top:3.75pt;width:44.05pt;height:9.65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7D03A5" w:rsidRPr="0063459B" w:rsidRDefault="0063459B">
            <w:pPr>
              <w:rPr>
                <w:rFonts w:ascii="Comic Sans MS" w:hAnsi="Comic Sans MS"/>
              </w:rPr>
            </w:pPr>
            <w:r>
              <w:t xml:space="preserve">   </w:t>
            </w:r>
            <w:r w:rsidRPr="0063459B">
              <w:rPr>
                <w:rFonts w:ascii="Comic Sans MS" w:hAnsi="Comic Sans MS"/>
                <w:b/>
              </w:rPr>
              <w:t>Becomes:</w:t>
            </w:r>
            <w:r>
              <w:t xml:space="preserve">                                           </w:t>
            </w:r>
            <w:r w:rsidR="000C6530">
              <w:t xml:space="preserve">      </w:t>
            </w:r>
            <w:proofErr w:type="spellStart"/>
            <w:r w:rsidRPr="0063459B">
              <w:rPr>
                <w:rFonts w:ascii="Comic Sans MS" w:hAnsi="Comic Sans MS"/>
              </w:rPr>
              <w:t>Cordinating</w:t>
            </w:r>
            <w:proofErr w:type="spellEnd"/>
            <w:r w:rsidRPr="0063459B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c</w:t>
            </w:r>
            <w:r w:rsidRPr="0063459B">
              <w:rPr>
                <w:rFonts w:ascii="Comic Sans MS" w:hAnsi="Comic Sans MS"/>
              </w:rPr>
              <w:t>onjunction</w:t>
            </w:r>
          </w:p>
          <w:p w:rsidR="007D03A5" w:rsidRDefault="007D03A5"/>
          <w:p w:rsidR="0063459B" w:rsidRDefault="0063459B" w:rsidP="0063459B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24"/>
            </w:tblGrid>
            <w:tr w:rsidR="0063459B">
              <w:trPr>
                <w:trHeight w:val="172"/>
              </w:trPr>
              <w:tc>
                <w:tcPr>
                  <w:tcW w:w="0" w:type="auto"/>
                </w:tcPr>
                <w:p w:rsidR="0063459B" w:rsidRPr="0063459B" w:rsidRDefault="0063459B" w:rsidP="0063459B">
                  <w:pPr>
                    <w:pStyle w:val="Default"/>
                    <w:rPr>
                      <w:rFonts w:ascii="Comic Sans MS" w:hAnsi="Comic Sans MS"/>
                      <w:color w:val="FF0000"/>
                      <w:sz w:val="23"/>
                      <w:szCs w:val="23"/>
                    </w:rPr>
                  </w:pPr>
                  <w:r w:rsidRPr="0063459B">
                    <w:rPr>
                      <w:rFonts w:ascii="Comic Sans MS" w:hAnsi="Comic Sans MS"/>
                      <w:color w:val="FF0000"/>
                    </w:rPr>
                    <w:t xml:space="preserve"> </w:t>
                  </w:r>
                  <w:r w:rsidRPr="0063459B">
                    <w:rPr>
                      <w:rFonts w:ascii="Comic Sans MS" w:hAnsi="Comic Sans MS"/>
                      <w:color w:val="FF0000"/>
                      <w:sz w:val="23"/>
                      <w:szCs w:val="23"/>
                    </w:rPr>
                    <w:t>We lost the ball too many times</w:t>
                  </w:r>
                  <w:r w:rsidRPr="0063459B">
                    <w:rPr>
                      <w:rFonts w:ascii="Comic Sans MS" w:hAnsi="Comic Sans MS"/>
                      <w:color w:val="FF0000"/>
                      <w:sz w:val="28"/>
                      <w:szCs w:val="28"/>
                    </w:rPr>
                    <w:t xml:space="preserve">; </w:t>
                  </w:r>
                  <w:r w:rsidRPr="0063459B">
                    <w:rPr>
                      <w:rFonts w:ascii="Comic Sans MS" w:hAnsi="Comic Sans MS"/>
                      <w:color w:val="FF0000"/>
                      <w:sz w:val="23"/>
                      <w:szCs w:val="23"/>
                    </w:rPr>
                    <w:t xml:space="preserve">we lost the game. </w:t>
                  </w:r>
                </w:p>
              </w:tc>
            </w:tr>
          </w:tbl>
          <w:p w:rsidR="0063459B" w:rsidRDefault="00446B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2343292</wp:posOffset>
                      </wp:positionH>
                      <wp:positionV relativeFrom="paragraph">
                        <wp:posOffset>19694</wp:posOffset>
                      </wp:positionV>
                      <wp:extent cx="464024" cy="150126"/>
                      <wp:effectExtent l="38100" t="38100" r="12700" b="2159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64024" cy="15012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D6DBEF" id="Straight Arrow Connector 13" o:spid="_x0000_s1026" type="#_x0000_t32" style="position:absolute;margin-left:184.5pt;margin-top:1.55pt;width:36.55pt;height:11.8pt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3459B" w:rsidRDefault="0063459B">
            <w:pPr>
              <w:rPr>
                <w:rFonts w:ascii="Comic Sans MS" w:hAnsi="Comic Sans MS"/>
              </w:rPr>
            </w:pPr>
            <w:r>
              <w:t xml:space="preserve">                                                  </w:t>
            </w:r>
            <w:r w:rsidRPr="00446B58">
              <w:rPr>
                <w:rFonts w:ascii="Comic Sans MS" w:hAnsi="Comic Sans MS"/>
              </w:rPr>
              <w:t>Semi-colon replaces coordinating conjunction</w:t>
            </w:r>
          </w:p>
          <w:p w:rsidR="000C6530" w:rsidRDefault="000C6530" w:rsidP="000C653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438"/>
            </w:tblGrid>
            <w:tr w:rsidR="000C6530">
              <w:trPr>
                <w:trHeight w:val="379"/>
              </w:trPr>
              <w:tc>
                <w:tcPr>
                  <w:tcW w:w="0" w:type="auto"/>
                </w:tcPr>
                <w:p w:rsidR="000C6530" w:rsidRPr="000C6530" w:rsidRDefault="000C6530" w:rsidP="000C6530">
                  <w:pPr>
                    <w:pStyle w:val="Default"/>
                    <w:rPr>
                      <w:rFonts w:ascii="Comic Sans MS" w:hAnsi="Comic Sans MS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>
                            <wp:simplePos x="0" y="0"/>
                            <wp:positionH relativeFrom="column">
                              <wp:posOffset>2779678</wp:posOffset>
                            </wp:positionH>
                            <wp:positionV relativeFrom="paragraph">
                              <wp:posOffset>429867</wp:posOffset>
                            </wp:positionV>
                            <wp:extent cx="531855" cy="163773"/>
                            <wp:effectExtent l="38100" t="0" r="20955" b="65405"/>
                            <wp:wrapNone/>
                            <wp:docPr id="14" name="Straight Arrow Connector 1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531855" cy="163773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AE43A20" id="Straight Arrow Connector 14" o:spid="_x0000_s1026" type="#_x0000_t32" style="position:absolute;margin-left:218.85pt;margin-top:33.85pt;width:41.9pt;height:12.9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" strokecolor="black [3200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>
                    <w:t xml:space="preserve"> </w:t>
                  </w:r>
                  <w:r w:rsidRPr="000C6530">
                    <w:rPr>
                      <w:rFonts w:ascii="Comic Sans MS" w:hAnsi="Comic Sans MS"/>
                      <w:color w:val="92D050"/>
                    </w:rPr>
                    <w:t xml:space="preserve">A dash </w:t>
                  </w:r>
                  <w:r w:rsidRPr="000C6530">
                    <w:rPr>
                      <w:rFonts w:ascii="Comic Sans MS" w:hAnsi="Comic Sans MS"/>
                    </w:rPr>
                    <w:t xml:space="preserve">(-) separates two independent clauses (more commonly used in informal </w:t>
                  </w:r>
                  <w:proofErr w:type="gramStart"/>
                  <w:r w:rsidRPr="000C6530">
                    <w:rPr>
                      <w:rFonts w:ascii="Comic Sans MS" w:hAnsi="Comic Sans MS"/>
                    </w:rPr>
                    <w:t xml:space="preserve">writing) </w:t>
                  </w:r>
                  <w:r>
                    <w:rPr>
                      <w:rFonts w:ascii="Comic Sans MS" w:hAnsi="Comic Sans MS"/>
                    </w:rPr>
                    <w:t xml:space="preserve">  </w:t>
                  </w:r>
                  <w:proofErr w:type="gramEnd"/>
                  <w:r>
                    <w:rPr>
                      <w:rFonts w:ascii="Comic Sans MS" w:hAnsi="Comic Sans MS"/>
                    </w:rPr>
                    <w:t xml:space="preserve">                           Dash</w:t>
                  </w:r>
                </w:p>
              </w:tc>
            </w:tr>
          </w:tbl>
          <w:p w:rsidR="000C6530" w:rsidRDefault="000C6530" w:rsidP="000C653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438"/>
            </w:tblGrid>
            <w:tr w:rsidR="000C6530">
              <w:trPr>
                <w:trHeight w:val="195"/>
              </w:trPr>
              <w:tc>
                <w:tcPr>
                  <w:tcW w:w="0" w:type="auto"/>
                </w:tcPr>
                <w:p w:rsidR="000C6530" w:rsidRPr="000C6530" w:rsidRDefault="000C6530" w:rsidP="000C6530">
                  <w:pPr>
                    <w:pStyle w:val="Default"/>
                    <w:rPr>
                      <w:rFonts w:ascii="Comic Sans MS" w:hAnsi="Comic Sans MS"/>
                    </w:rPr>
                  </w:pPr>
                  <w:r w:rsidRPr="000C6530">
                    <w:rPr>
                      <w:color w:val="FF0000"/>
                    </w:rPr>
                    <w:t xml:space="preserve"> </w:t>
                  </w:r>
                  <w:r w:rsidRPr="000C6530">
                    <w:rPr>
                      <w:rFonts w:ascii="Comic Sans MS" w:hAnsi="Comic Sans MS"/>
                      <w:color w:val="FF0000"/>
                    </w:rPr>
                    <w:t xml:space="preserve">My younger brother can be good fun- he can also be a complete pain. </w:t>
                  </w:r>
                </w:p>
              </w:tc>
            </w:tr>
          </w:tbl>
          <w:p w:rsidR="00426D3C" w:rsidRPr="00446B58" w:rsidRDefault="00426D3C">
            <w:pPr>
              <w:rPr>
                <w:rFonts w:ascii="Comic Sans MS" w:hAnsi="Comic Sans MS"/>
              </w:rPr>
            </w:pPr>
          </w:p>
        </w:tc>
      </w:tr>
      <w:tr w:rsidR="00426D3C" w:rsidTr="00426D3C">
        <w:trPr>
          <w:gridAfter w:val="1"/>
          <w:wAfter w:w="58" w:type="dxa"/>
        </w:trPr>
        <w:tc>
          <w:tcPr>
            <w:tcW w:w="8784" w:type="dxa"/>
            <w:gridSpan w:val="4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68"/>
            </w:tblGrid>
            <w:tr w:rsidR="00426D3C" w:rsidRPr="00426D3C">
              <w:trPr>
                <w:trHeight w:val="441"/>
              </w:trPr>
              <w:tc>
                <w:tcPr>
                  <w:tcW w:w="0" w:type="auto"/>
                </w:tcPr>
                <w:p w:rsidR="00426D3C" w:rsidRPr="00426D3C" w:rsidRDefault="00426D3C" w:rsidP="00426D3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b/>
                      <w:color w:val="000000"/>
                      <w:sz w:val="24"/>
                      <w:szCs w:val="24"/>
                    </w:rPr>
                  </w:pPr>
                  <w:r w:rsidRPr="00426D3C">
                    <w:rPr>
                      <w:rFonts w:ascii="Comic Sans MS" w:hAnsi="Comic Sans MS" w:cs="SassoonCRInfant"/>
                      <w:b/>
                      <w:color w:val="000000"/>
                      <w:sz w:val="24"/>
                      <w:szCs w:val="24"/>
                    </w:rPr>
                    <w:lastRenderedPageBreak/>
                    <w:t>Building Cohesion Within and Across a Paragraphs</w:t>
                  </w:r>
                </w:p>
                <w:p w:rsidR="00426D3C" w:rsidRPr="00426D3C" w:rsidRDefault="00426D3C" w:rsidP="00426D3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  <w:r w:rsidRPr="00426D3C">
                    <w:rPr>
                      <w:rFonts w:ascii="Comic Sans MS" w:hAnsi="Comic Sans MS" w:cs="SassoonCRInfant"/>
                      <w:color w:val="000000"/>
                      <w:sz w:val="24"/>
                      <w:szCs w:val="24"/>
                    </w:rPr>
                    <w:t>Adverbials allow us to show relationships between ideas and to logically connect sentences and paragraphs.</w:t>
                  </w:r>
                </w:p>
              </w:tc>
            </w:tr>
          </w:tbl>
          <w:p w:rsidR="00426D3C" w:rsidRDefault="00426D3C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49"/>
              <w:gridCol w:w="2380"/>
              <w:gridCol w:w="1981"/>
              <w:gridCol w:w="2148"/>
            </w:tblGrid>
            <w:tr w:rsidR="00426D3C" w:rsidTr="00D1773A">
              <w:tc>
                <w:tcPr>
                  <w:tcW w:w="2139" w:type="dxa"/>
                  <w:shd w:val="clear" w:color="auto" w:fill="00B0F0"/>
                </w:tcPr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Time</w:t>
                  </w:r>
                </w:p>
              </w:tc>
              <w:tc>
                <w:tcPr>
                  <w:tcW w:w="2139" w:type="dxa"/>
                  <w:shd w:val="clear" w:color="auto" w:fill="00B0F0"/>
                </w:tcPr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Place</w:t>
                  </w:r>
                </w:p>
              </w:tc>
              <w:tc>
                <w:tcPr>
                  <w:tcW w:w="2140" w:type="dxa"/>
                  <w:shd w:val="clear" w:color="auto" w:fill="00B0F0"/>
                </w:tcPr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Number /Frequency</w:t>
                  </w:r>
                </w:p>
              </w:tc>
              <w:tc>
                <w:tcPr>
                  <w:tcW w:w="2140" w:type="dxa"/>
                  <w:shd w:val="clear" w:color="auto" w:fill="00B0F0"/>
                </w:tcPr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Exception</w:t>
                  </w:r>
                </w:p>
              </w:tc>
            </w:tr>
            <w:tr w:rsidR="00426D3C" w:rsidTr="00D1773A">
              <w:tc>
                <w:tcPr>
                  <w:tcW w:w="2139" w:type="dxa"/>
                  <w:shd w:val="clear" w:color="auto" w:fill="D9E2F3" w:themeFill="accent1" w:themeFillTint="33"/>
                </w:tcPr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In the beginning, Only yesterday, Meanwhile, Simultaneously, Straight away, Presently,</w:t>
                  </w:r>
                </w:p>
              </w:tc>
              <w:tc>
                <w:tcPr>
                  <w:tcW w:w="2139" w:type="dxa"/>
                  <w:shd w:val="clear" w:color="auto" w:fill="D9E2F3" w:themeFill="accent1" w:themeFillTint="33"/>
                </w:tcPr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Around here,</w:t>
                  </w:r>
                </w:p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In the city,</w:t>
                  </w:r>
                </w:p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Beyond the wall, Beside the table, Inside the cave, Above the fireplace,</w:t>
                  </w:r>
                </w:p>
              </w:tc>
              <w:tc>
                <w:tcPr>
                  <w:tcW w:w="2140" w:type="dxa"/>
                  <w:shd w:val="clear" w:color="auto" w:fill="D9E2F3" w:themeFill="accent1" w:themeFillTint="33"/>
                </w:tcPr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Firstly,</w:t>
                  </w:r>
                </w:p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Secondly,</w:t>
                  </w:r>
                </w:p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Once,</w:t>
                  </w:r>
                </w:p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Occasionally,</w:t>
                  </w:r>
                </w:p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Rarely,</w:t>
                  </w:r>
                </w:p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Every so often,</w:t>
                  </w:r>
                </w:p>
              </w:tc>
              <w:tc>
                <w:tcPr>
                  <w:tcW w:w="2140" w:type="dxa"/>
                  <w:shd w:val="clear" w:color="auto" w:fill="D9E2F3" w:themeFill="accent1" w:themeFillTint="33"/>
                </w:tcPr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Despite this,</w:t>
                  </w:r>
                </w:p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Even though,</w:t>
                  </w:r>
                </w:p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Aside from, However,</w:t>
                  </w:r>
                </w:p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Besides,</w:t>
                  </w:r>
                </w:p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Excluding,</w:t>
                  </w:r>
                </w:p>
              </w:tc>
            </w:tr>
            <w:tr w:rsidR="00426D3C" w:rsidTr="00D1773A">
              <w:tc>
                <w:tcPr>
                  <w:tcW w:w="2139" w:type="dxa"/>
                  <w:shd w:val="clear" w:color="auto" w:fill="00B0F0"/>
                </w:tcPr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Cause and effect</w:t>
                  </w:r>
                </w:p>
              </w:tc>
              <w:tc>
                <w:tcPr>
                  <w:tcW w:w="2139" w:type="dxa"/>
                  <w:shd w:val="clear" w:color="auto" w:fill="00B0F0"/>
                </w:tcPr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Contrast/Comparison</w:t>
                  </w:r>
                </w:p>
              </w:tc>
              <w:tc>
                <w:tcPr>
                  <w:tcW w:w="2140" w:type="dxa"/>
                  <w:shd w:val="clear" w:color="auto" w:fill="00B0F0"/>
                </w:tcPr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Clarification</w:t>
                  </w:r>
                </w:p>
              </w:tc>
              <w:tc>
                <w:tcPr>
                  <w:tcW w:w="2140" w:type="dxa"/>
                  <w:shd w:val="clear" w:color="auto" w:fill="00B0F0"/>
                </w:tcPr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Emphasis/Addition</w:t>
                  </w:r>
                </w:p>
              </w:tc>
            </w:tr>
            <w:tr w:rsidR="00426D3C" w:rsidTr="00D1773A">
              <w:tc>
                <w:tcPr>
                  <w:tcW w:w="2139" w:type="dxa"/>
                  <w:shd w:val="clear" w:color="auto" w:fill="D9E2F3" w:themeFill="accent1" w:themeFillTint="33"/>
                </w:tcPr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 xml:space="preserve">As a result, Subsequently, Therefore, Consequently, Due to…, For this reason, </w:t>
                  </w:r>
                </w:p>
              </w:tc>
              <w:tc>
                <w:tcPr>
                  <w:tcW w:w="2139" w:type="dxa"/>
                  <w:shd w:val="clear" w:color="auto" w:fill="D9E2F3" w:themeFill="accent1" w:themeFillTint="33"/>
                </w:tcPr>
                <w:p w:rsidR="006E4B78" w:rsidRDefault="006E4B78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6E4B78">
                    <w:rPr>
                      <w:rFonts w:ascii="Comic Sans MS" w:hAnsi="Comic Sans MS"/>
                    </w:rPr>
                    <w:t xml:space="preserve">On the other hand, Alternatively, </w:t>
                  </w:r>
                </w:p>
                <w:p w:rsidR="006E4B78" w:rsidRDefault="006E4B78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6E4B78">
                    <w:rPr>
                      <w:rFonts w:ascii="Comic Sans MS" w:hAnsi="Comic Sans MS"/>
                    </w:rPr>
                    <w:t xml:space="preserve">In contrast, </w:t>
                  </w:r>
                </w:p>
                <w:p w:rsidR="00426D3C" w:rsidRPr="00426D3C" w:rsidRDefault="006E4B78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6E4B78">
                    <w:rPr>
                      <w:rFonts w:ascii="Comic Sans MS" w:hAnsi="Comic Sans MS"/>
                    </w:rPr>
                    <w:t>In Comparison, However, Nevertheless,</w:t>
                  </w:r>
                </w:p>
              </w:tc>
              <w:tc>
                <w:tcPr>
                  <w:tcW w:w="2140" w:type="dxa"/>
                  <w:shd w:val="clear" w:color="auto" w:fill="D9E2F3" w:themeFill="accent1" w:themeFillTint="33"/>
                </w:tcPr>
                <w:p w:rsidR="006E4B78" w:rsidRDefault="006E4B78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6E4B78">
                    <w:rPr>
                      <w:rFonts w:ascii="Comic Sans MS" w:hAnsi="Comic Sans MS"/>
                    </w:rPr>
                    <w:t xml:space="preserve">In fact, </w:t>
                  </w:r>
                </w:p>
                <w:p w:rsidR="006E4B78" w:rsidRDefault="006E4B78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6E4B78">
                    <w:rPr>
                      <w:rFonts w:ascii="Comic Sans MS" w:hAnsi="Comic Sans MS"/>
                    </w:rPr>
                    <w:t xml:space="preserve">In other words, Above all, </w:t>
                  </w:r>
                </w:p>
                <w:p w:rsidR="006E4B78" w:rsidRDefault="006E4B78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6E4B78">
                    <w:rPr>
                      <w:rFonts w:ascii="Comic Sans MS" w:hAnsi="Comic Sans MS"/>
                    </w:rPr>
                    <w:t xml:space="preserve">For instance, </w:t>
                  </w:r>
                </w:p>
                <w:p w:rsidR="006E4B78" w:rsidRDefault="006E4B78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6E4B78">
                    <w:rPr>
                      <w:rFonts w:ascii="Comic Sans MS" w:hAnsi="Comic Sans MS"/>
                    </w:rPr>
                    <w:t xml:space="preserve">To summarise, </w:t>
                  </w:r>
                </w:p>
                <w:p w:rsidR="00426D3C" w:rsidRPr="00426D3C" w:rsidRDefault="006E4B78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6E4B78">
                    <w:rPr>
                      <w:rFonts w:ascii="Comic Sans MS" w:hAnsi="Comic Sans MS"/>
                    </w:rPr>
                    <w:t>In conclusion,</w:t>
                  </w:r>
                </w:p>
              </w:tc>
              <w:tc>
                <w:tcPr>
                  <w:tcW w:w="2140" w:type="dxa"/>
                  <w:shd w:val="clear" w:color="auto" w:fill="D9E2F3" w:themeFill="accent1" w:themeFillTint="33"/>
                </w:tcPr>
                <w:p w:rsidR="006E4B78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 xml:space="preserve">Most importantly, Above all else, </w:t>
                  </w:r>
                </w:p>
                <w:p w:rsidR="006E4B78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 xml:space="preserve">As well </w:t>
                  </w:r>
                  <w:proofErr w:type="gramStart"/>
                  <w:r w:rsidRPr="00426D3C">
                    <w:rPr>
                      <w:rFonts w:ascii="Comic Sans MS" w:hAnsi="Comic Sans MS"/>
                    </w:rPr>
                    <w:t>as..</w:t>
                  </w:r>
                  <w:proofErr w:type="gramEnd"/>
                  <w:r w:rsidRPr="00426D3C">
                    <w:rPr>
                      <w:rFonts w:ascii="Comic Sans MS" w:hAnsi="Comic Sans MS"/>
                    </w:rPr>
                    <w:t xml:space="preserve">, </w:t>
                  </w:r>
                </w:p>
                <w:p w:rsidR="00426D3C" w:rsidRPr="00426D3C" w:rsidRDefault="00426D3C" w:rsidP="00426D3C">
                  <w:pPr>
                    <w:jc w:val="center"/>
                    <w:rPr>
                      <w:rFonts w:ascii="Comic Sans MS" w:hAnsi="Comic Sans MS"/>
                    </w:rPr>
                  </w:pPr>
                  <w:r w:rsidRPr="00426D3C">
                    <w:rPr>
                      <w:rFonts w:ascii="Comic Sans MS" w:hAnsi="Comic Sans MS"/>
                    </w:rPr>
                    <w:t>In addition, Furthermore, Moreover,</w:t>
                  </w:r>
                </w:p>
              </w:tc>
            </w:tr>
          </w:tbl>
          <w:p w:rsidR="00426D3C" w:rsidRDefault="00426D3C"/>
        </w:tc>
        <w:tc>
          <w:tcPr>
            <w:tcW w:w="6604" w:type="dxa"/>
            <w:gridSpan w:val="2"/>
          </w:tcPr>
          <w:p w:rsidR="00733959" w:rsidRPr="00733959" w:rsidRDefault="00733959" w:rsidP="0073395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33959">
              <w:rPr>
                <w:rFonts w:ascii="Comic Sans MS" w:hAnsi="Comic Sans MS"/>
                <w:b/>
                <w:sz w:val="24"/>
                <w:szCs w:val="24"/>
              </w:rPr>
              <w:t>Formal and Informal Vocabulary</w:t>
            </w:r>
          </w:p>
          <w:p w:rsidR="00733959" w:rsidRDefault="00733959" w:rsidP="007339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1773A">
              <w:rPr>
                <w:rFonts w:ascii="Comic Sans MS" w:hAnsi="Comic Sans MS"/>
                <w:sz w:val="20"/>
                <w:szCs w:val="20"/>
              </w:rPr>
              <w:t>When writing we have to choose the right ‘tone’ to suit our audience or our purpose for writing. We do this through our choice of vocabulary. Formal (standard English) Informal</w:t>
            </w:r>
          </w:p>
          <w:p w:rsidR="00D1773A" w:rsidRDefault="00D1773A" w:rsidP="007339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189"/>
              <w:gridCol w:w="3189"/>
            </w:tblGrid>
            <w:tr w:rsidR="00D1773A" w:rsidTr="00D1773A">
              <w:tc>
                <w:tcPr>
                  <w:tcW w:w="3189" w:type="dxa"/>
                  <w:shd w:val="clear" w:color="auto" w:fill="FFE599" w:themeFill="accent4" w:themeFillTint="66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Formal (standard English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189" w:type="dxa"/>
                  <w:shd w:val="clear" w:color="auto" w:fill="FFE599" w:themeFill="accent4" w:themeFillTint="66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Informal (slang and contractions)</w:t>
                  </w:r>
                </w:p>
              </w:tc>
            </w:tr>
            <w:tr w:rsidR="00D1773A" w:rsidTr="00D8081C">
              <w:tc>
                <w:tcPr>
                  <w:tcW w:w="3189" w:type="dxa"/>
                  <w:shd w:val="clear" w:color="auto" w:fill="FFD966" w:themeFill="accent4" w:themeFillTint="99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 xml:space="preserve">Used when: </w:t>
                  </w:r>
                </w:p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 xml:space="preserve">• Presenting an award </w:t>
                  </w:r>
                </w:p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 xml:space="preserve">• Writing a letter of complaint </w:t>
                  </w:r>
                </w:p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 xml:space="preserve">• Writing a report </w:t>
                  </w:r>
                </w:p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• Writing a letter of application</w:t>
                  </w:r>
                </w:p>
              </w:tc>
              <w:tc>
                <w:tcPr>
                  <w:tcW w:w="3189" w:type="dxa"/>
                  <w:shd w:val="clear" w:color="auto" w:fill="FFD966" w:themeFill="accent4" w:themeFillTint="99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 xml:space="preserve">Used when: </w:t>
                  </w:r>
                </w:p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 xml:space="preserve">• Talking to friends </w:t>
                  </w:r>
                </w:p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 xml:space="preserve">• Writing an email to a friend/family • Sending a text </w:t>
                  </w:r>
                </w:p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• Writing a personal diary</w:t>
                  </w:r>
                </w:p>
              </w:tc>
            </w:tr>
            <w:tr w:rsidR="00D1773A" w:rsidTr="00D8081C"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 xml:space="preserve">Establish Set up </w:t>
                  </w:r>
                </w:p>
              </w:tc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Set up</w:t>
                  </w:r>
                </w:p>
              </w:tc>
            </w:tr>
            <w:tr w:rsidR="00D1773A" w:rsidTr="00D8081C"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Nevertheless</w:t>
                  </w:r>
                </w:p>
              </w:tc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Anyways</w:t>
                  </w:r>
                </w:p>
              </w:tc>
            </w:tr>
            <w:tr w:rsidR="00D1773A" w:rsidTr="00D8081C"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Consider</w:t>
                  </w:r>
                </w:p>
              </w:tc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Think about</w:t>
                  </w:r>
                </w:p>
              </w:tc>
            </w:tr>
            <w:tr w:rsidR="00D1773A" w:rsidTr="00D8081C"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Large quantities of</w:t>
                  </w:r>
                </w:p>
              </w:tc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Tons of</w:t>
                  </w:r>
                </w:p>
              </w:tc>
            </w:tr>
            <w:tr w:rsidR="00D1773A" w:rsidTr="00D8081C"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Children</w:t>
                  </w:r>
                </w:p>
              </w:tc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Kids</w:t>
                  </w:r>
                </w:p>
              </w:tc>
            </w:tr>
            <w:tr w:rsidR="00D1773A" w:rsidTr="00D8081C"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Require</w:t>
                  </w:r>
                </w:p>
              </w:tc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Need</w:t>
                  </w:r>
                </w:p>
              </w:tc>
            </w:tr>
            <w:tr w:rsidR="00D1773A" w:rsidTr="00D8081C"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I regret to inform you</w:t>
                  </w:r>
                </w:p>
              </w:tc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I hate to tell you this but</w:t>
                  </w:r>
                </w:p>
              </w:tc>
            </w:tr>
            <w:tr w:rsidR="00D1773A" w:rsidTr="00D8081C"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I really appreciate your assistance</w:t>
                  </w:r>
                </w:p>
              </w:tc>
              <w:tc>
                <w:tcPr>
                  <w:tcW w:w="3189" w:type="dxa"/>
                  <w:shd w:val="clear" w:color="auto" w:fill="FFF2CC" w:themeFill="accent4" w:themeFillTint="33"/>
                </w:tcPr>
                <w:p w:rsidR="00D1773A" w:rsidRPr="00D1773A" w:rsidRDefault="00D1773A" w:rsidP="00D1773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1773A">
                    <w:rPr>
                      <w:rFonts w:ascii="Comic Sans MS" w:hAnsi="Comic Sans MS"/>
                      <w:sz w:val="20"/>
                      <w:szCs w:val="20"/>
                    </w:rPr>
                    <w:t>Thanks a lot</w:t>
                  </w:r>
                </w:p>
              </w:tc>
            </w:tr>
          </w:tbl>
          <w:p w:rsidR="00D1773A" w:rsidRPr="00D1773A" w:rsidRDefault="00D1773A" w:rsidP="00D1773A">
            <w:pPr>
              <w:rPr>
                <w:sz w:val="20"/>
                <w:szCs w:val="20"/>
              </w:rPr>
            </w:pPr>
          </w:p>
        </w:tc>
      </w:tr>
      <w:tr w:rsidR="00426D3C" w:rsidTr="00426D3C">
        <w:trPr>
          <w:gridAfter w:val="1"/>
          <w:wAfter w:w="58" w:type="dxa"/>
        </w:trPr>
        <w:tc>
          <w:tcPr>
            <w:tcW w:w="8784" w:type="dxa"/>
            <w:gridSpan w:val="4"/>
          </w:tcPr>
          <w:p w:rsidR="006E4B78" w:rsidRPr="006E4B78" w:rsidRDefault="006E4B78" w:rsidP="006E4B78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24"/>
                <w:szCs w:val="24"/>
              </w:rPr>
            </w:pPr>
            <w:r w:rsidRPr="006E4B78">
              <w:rPr>
                <w:rFonts w:ascii="Comic Sans MS" w:hAnsi="Comic Sans MS" w:cs="SassoonCRInfant"/>
                <w:b/>
                <w:color w:val="000000"/>
                <w:sz w:val="24"/>
                <w:szCs w:val="24"/>
              </w:rPr>
              <w:t>Hyphens</w:t>
            </w:r>
          </w:p>
          <w:p w:rsidR="00426D3C" w:rsidRDefault="006E4B78" w:rsidP="006E4B78">
            <w:pPr>
              <w:jc w:val="center"/>
            </w:pPr>
            <w:r w:rsidRPr="006E4B78">
              <w:rPr>
                <w:noProof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3251342</wp:posOffset>
                  </wp:positionH>
                  <wp:positionV relativeFrom="paragraph">
                    <wp:posOffset>648354</wp:posOffset>
                  </wp:positionV>
                  <wp:extent cx="1937982" cy="1234553"/>
                  <wp:effectExtent l="0" t="0" r="5715" b="3810"/>
                  <wp:wrapTight wrapText="bothSides">
                    <wp:wrapPolygon edited="0">
                      <wp:start x="0" y="0"/>
                      <wp:lineTo x="0" y="21333"/>
                      <wp:lineTo x="21451" y="21333"/>
                      <wp:lineTo x="21451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7982" cy="1234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E4B78">
              <w:rPr>
                <w:rFonts w:ascii="Comic Sans MS" w:hAnsi="Comic Sans MS" w:cs="SassoonCRInfant"/>
                <w:color w:val="000000"/>
                <w:sz w:val="24"/>
                <w:szCs w:val="24"/>
              </w:rPr>
              <w:t>Hyphens are used to avoid ambiguity (something possibly having more than one meaning)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6E4B78" w:rsidRPr="006E4B78">
              <w:trPr>
                <w:trHeight w:val="454"/>
              </w:trPr>
              <w:tc>
                <w:tcPr>
                  <w:tcW w:w="0" w:type="auto"/>
                </w:tcPr>
                <w:p w:rsidR="006E4B78" w:rsidRPr="006E4B78" w:rsidRDefault="006E4B78" w:rsidP="006E4B7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6E4B78" w:rsidRDefault="006E4B78">
            <w:r w:rsidRPr="006E4B78">
              <w:rPr>
                <w:noProof/>
              </w:rPr>
              <w:drawing>
                <wp:inline distT="0" distB="0" distL="0" distR="0">
                  <wp:extent cx="2224585" cy="1171435"/>
                  <wp:effectExtent l="0" t="0" r="444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186" cy="118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4B78" w:rsidRPr="006E4B78" w:rsidRDefault="006E4B78">
            <w:pPr>
              <w:rPr>
                <w:rFonts w:ascii="Comic Sans MS" w:hAnsi="Comic Sans MS"/>
                <w:color w:val="FF0000"/>
              </w:rPr>
            </w:pPr>
          </w:p>
          <w:p w:rsidR="006E4B78" w:rsidRPr="006E4B78" w:rsidRDefault="006E4B78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        </w:t>
            </w:r>
            <w:r w:rsidRPr="006E4B78">
              <w:rPr>
                <w:rFonts w:ascii="Comic Sans MS" w:hAnsi="Comic Sans MS"/>
                <w:color w:val="FF0000"/>
              </w:rPr>
              <w:t>Man eating shark                                                      Man-eating shark</w:t>
            </w:r>
          </w:p>
          <w:p w:rsidR="006E4B78" w:rsidRPr="006E4B78" w:rsidRDefault="006E4B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3074054</wp:posOffset>
                      </wp:positionH>
                      <wp:positionV relativeFrom="paragraph">
                        <wp:posOffset>26234</wp:posOffset>
                      </wp:positionV>
                      <wp:extent cx="832513" cy="95534"/>
                      <wp:effectExtent l="0" t="57150" r="24765" b="19050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32513" cy="9553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828877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5" o:spid="_x0000_s1026" type="#_x0000_t32" style="position:absolute;margin-left:242.05pt;margin-top:2.05pt;width:65.55pt;height:7.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t xml:space="preserve">                                                                             </w:t>
            </w:r>
            <w:r w:rsidRPr="006E4B78">
              <w:rPr>
                <w:rFonts w:ascii="Comic Sans MS" w:hAnsi="Comic Sans MS"/>
                <w:sz w:val="24"/>
                <w:szCs w:val="24"/>
              </w:rPr>
              <w:t>Hyphe</w:t>
            </w:r>
            <w:r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  <w:tc>
          <w:tcPr>
            <w:tcW w:w="6604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388"/>
            </w:tblGrid>
            <w:tr w:rsidR="00BD62A6" w:rsidRPr="00BD62A6">
              <w:trPr>
                <w:trHeight w:val="1545"/>
              </w:trPr>
              <w:tc>
                <w:tcPr>
                  <w:tcW w:w="0" w:type="auto"/>
                </w:tcPr>
                <w:p w:rsidR="00BD62A6" w:rsidRPr="00BD62A6" w:rsidRDefault="00BD62A6" w:rsidP="00BD62A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b/>
                      <w:color w:val="000000"/>
                      <w:sz w:val="23"/>
                      <w:szCs w:val="23"/>
                    </w:rPr>
                  </w:pPr>
                  <w:r w:rsidRPr="00BD62A6">
                    <w:rPr>
                      <w:rFonts w:ascii="Comic Sans MS" w:hAnsi="Comic Sans MS" w:cs="SassoonCRInfant"/>
                      <w:b/>
                      <w:color w:val="000000"/>
                      <w:sz w:val="23"/>
                      <w:szCs w:val="23"/>
                    </w:rPr>
                    <w:t>Subjunctive Verb Form</w:t>
                  </w:r>
                </w:p>
                <w:p w:rsidR="00BD62A6" w:rsidRDefault="00BD62A6" w:rsidP="00BD62A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</w:rPr>
                  </w:pPr>
                  <w:r w:rsidRPr="00BD62A6">
                    <w:rPr>
                      <w:rFonts w:ascii="Comic Sans MS" w:hAnsi="Comic Sans MS" w:cs="SassoonCRInfant"/>
                      <w:color w:val="000000"/>
                      <w:sz w:val="23"/>
                      <w:szCs w:val="23"/>
                    </w:rPr>
                    <w:t xml:space="preserve">When this is used writing sounds more formal. It </w:t>
                  </w:r>
                  <w:r w:rsidRPr="00BD62A6">
                    <w:rPr>
                      <w:rFonts w:ascii="Comic Sans MS" w:hAnsi="Comic Sans MS" w:cs="SassoonCRInfant"/>
                      <w:color w:val="000000"/>
                    </w:rPr>
                    <w:t>is used to express wishes, hopes, commands, demands or suggestions.</w:t>
                  </w:r>
                </w:p>
                <w:p w:rsidR="00BD62A6" w:rsidRPr="00BD62A6" w:rsidRDefault="00BD62A6" w:rsidP="00BD62A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</w:rPr>
                  </w:pPr>
                </w:p>
                <w:p w:rsidR="00BD62A6" w:rsidRPr="00BD62A6" w:rsidRDefault="00BD62A6" w:rsidP="00BD62A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b/>
                      <w:color w:val="000000"/>
                      <w:sz w:val="28"/>
                      <w:szCs w:val="28"/>
                    </w:rPr>
                  </w:pPr>
                  <w:r w:rsidRPr="00BD62A6">
                    <w:rPr>
                      <w:rFonts w:ascii="Comic Sans MS" w:hAnsi="Comic Sans MS" w:cs="SassoonCRInfant"/>
                      <w:b/>
                      <w:color w:val="000000"/>
                      <w:sz w:val="28"/>
                      <w:szCs w:val="28"/>
                    </w:rPr>
                    <w:t xml:space="preserve">If I </w:t>
                  </w:r>
                  <w:r w:rsidRPr="00BD62A6">
                    <w:rPr>
                      <w:rFonts w:ascii="Comic Sans MS" w:hAnsi="Comic Sans MS" w:cs="SassoonCRInfant"/>
                      <w:b/>
                      <w:color w:val="FF0000"/>
                      <w:sz w:val="28"/>
                      <w:szCs w:val="28"/>
                    </w:rPr>
                    <w:t>were</w:t>
                  </w:r>
                  <w:r w:rsidRPr="00BD62A6">
                    <w:rPr>
                      <w:rFonts w:ascii="Comic Sans MS" w:hAnsi="Comic Sans MS" w:cs="SassoonCRInfant"/>
                      <w:b/>
                      <w:color w:val="000000"/>
                      <w:sz w:val="28"/>
                      <w:szCs w:val="28"/>
                    </w:rPr>
                    <w:t xml:space="preserve"> able to go to your party, I would.</w:t>
                  </w:r>
                </w:p>
                <w:p w:rsidR="00BD62A6" w:rsidRPr="00BD62A6" w:rsidRDefault="00BD62A6" w:rsidP="00BD62A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b/>
                      <w:color w:val="000000"/>
                      <w:sz w:val="28"/>
                      <w:szCs w:val="28"/>
                    </w:rPr>
                  </w:pPr>
                  <w:r w:rsidRPr="00BD62A6">
                    <w:rPr>
                      <w:rFonts w:ascii="Comic Sans MS" w:hAnsi="Comic Sans MS" w:cs="SassoonCRInfant"/>
                      <w:b/>
                      <w:color w:val="000000"/>
                      <w:sz w:val="28"/>
                      <w:szCs w:val="28"/>
                    </w:rPr>
                    <w:t xml:space="preserve">I wish you </w:t>
                  </w:r>
                  <w:r w:rsidRPr="00BD62A6">
                    <w:rPr>
                      <w:rFonts w:ascii="Comic Sans MS" w:hAnsi="Comic Sans MS" w:cs="SassoonCRInfant"/>
                      <w:b/>
                      <w:color w:val="FF0000"/>
                      <w:sz w:val="28"/>
                      <w:szCs w:val="28"/>
                    </w:rPr>
                    <w:t>were</w:t>
                  </w:r>
                  <w:r w:rsidRPr="00BD62A6">
                    <w:rPr>
                      <w:rFonts w:ascii="Comic Sans MS" w:hAnsi="Comic Sans MS" w:cs="SassoonCRInfant"/>
                      <w:b/>
                      <w:color w:val="000000"/>
                      <w:sz w:val="28"/>
                      <w:szCs w:val="28"/>
                    </w:rPr>
                    <w:t xml:space="preserve"> able to go.</w:t>
                  </w:r>
                </w:p>
                <w:p w:rsidR="00BD62A6" w:rsidRPr="00BD62A6" w:rsidRDefault="00BD62A6" w:rsidP="00BD62A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b/>
                      <w:color w:val="000000"/>
                      <w:sz w:val="28"/>
                      <w:szCs w:val="28"/>
                    </w:rPr>
                  </w:pPr>
                  <w:r w:rsidRPr="00BD62A6">
                    <w:rPr>
                      <w:rFonts w:ascii="Comic Sans MS" w:hAnsi="Comic Sans MS" w:cs="SassoonCRInfant"/>
                      <w:b/>
                      <w:color w:val="000000"/>
                      <w:sz w:val="28"/>
                      <w:szCs w:val="28"/>
                    </w:rPr>
                    <w:t xml:space="preserve">The school requires </w:t>
                  </w:r>
                  <w:r w:rsidRPr="00BD62A6">
                    <w:rPr>
                      <w:rFonts w:ascii="Comic Sans MS" w:hAnsi="Comic Sans MS" w:cs="SassoonCRInfant"/>
                      <w:b/>
                      <w:color w:val="FF0000"/>
                      <w:sz w:val="28"/>
                      <w:szCs w:val="28"/>
                    </w:rPr>
                    <w:t>that</w:t>
                  </w:r>
                  <w:r w:rsidRPr="00BD62A6">
                    <w:rPr>
                      <w:rFonts w:ascii="Comic Sans MS" w:hAnsi="Comic Sans MS" w:cs="SassoonCRInfant"/>
                      <w:b/>
                      <w:color w:val="000000"/>
                      <w:sz w:val="28"/>
                      <w:szCs w:val="28"/>
                    </w:rPr>
                    <w:t xml:space="preserve"> all pupils be honest.</w:t>
                  </w:r>
                </w:p>
                <w:p w:rsidR="00BD62A6" w:rsidRPr="00BD62A6" w:rsidRDefault="00BD62A6" w:rsidP="00BD62A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  <w:r w:rsidRPr="00BD62A6">
                    <w:rPr>
                      <w:rFonts w:ascii="Comic Sans MS" w:hAnsi="Comic Sans MS" w:cs="SassoonCRInfant"/>
                      <w:color w:val="000000"/>
                      <w:sz w:val="23"/>
                      <w:szCs w:val="23"/>
                    </w:rPr>
                    <w:t>The subjunctive doesn’t change according to the person (I, you, he, her etc)</w:t>
                  </w:r>
                </w:p>
              </w:tc>
            </w:tr>
          </w:tbl>
          <w:p w:rsidR="00426D3C" w:rsidRDefault="00426D3C"/>
        </w:tc>
      </w:tr>
      <w:tr w:rsidR="00253E1F" w:rsidTr="00253E1F">
        <w:trPr>
          <w:gridAfter w:val="1"/>
          <w:wAfter w:w="58" w:type="dxa"/>
        </w:trPr>
        <w:tc>
          <w:tcPr>
            <w:tcW w:w="7694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478"/>
            </w:tblGrid>
            <w:tr w:rsidR="00253E1F" w:rsidRPr="00253E1F">
              <w:tblPrEx>
                <w:tblCellMar>
                  <w:top w:w="0" w:type="dxa"/>
                  <w:bottom w:w="0" w:type="dxa"/>
                </w:tblCellMar>
              </w:tblPrEx>
              <w:trPr>
                <w:trHeight w:val="736"/>
              </w:trPr>
              <w:tc>
                <w:tcPr>
                  <w:tcW w:w="0" w:type="auto"/>
                </w:tcPr>
                <w:p w:rsidR="00253E1F" w:rsidRPr="00253E1F" w:rsidRDefault="00253E1F" w:rsidP="00253E1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b/>
                      <w:color w:val="000000"/>
                      <w:sz w:val="23"/>
                      <w:szCs w:val="23"/>
                    </w:rPr>
                  </w:pPr>
                  <w:r w:rsidRPr="00253E1F">
                    <w:rPr>
                      <w:rFonts w:ascii="Comic Sans MS" w:hAnsi="Comic Sans MS" w:cs="SassoonCRInfant"/>
                      <w:b/>
                      <w:color w:val="000000"/>
                      <w:sz w:val="23"/>
                      <w:szCs w:val="23"/>
                    </w:rPr>
                    <w:lastRenderedPageBreak/>
                    <w:t>Synonyms and Antonyms</w:t>
                  </w:r>
                </w:p>
                <w:p w:rsidR="00253E1F" w:rsidRPr="00253E1F" w:rsidRDefault="00253E1F" w:rsidP="00253E1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23"/>
                      <w:szCs w:val="23"/>
                    </w:rPr>
                  </w:pPr>
                  <w:r w:rsidRPr="00253E1F">
                    <w:rPr>
                      <w:rFonts w:ascii="Comic Sans MS" w:hAnsi="Comic Sans MS" w:cs="SassoonCRInfant"/>
                      <w:color w:val="000000"/>
                      <w:sz w:val="23"/>
                      <w:szCs w:val="23"/>
                    </w:rPr>
                    <w:t xml:space="preserve">Two words are </w:t>
                  </w:r>
                  <w:r w:rsidRPr="00253E1F">
                    <w:rPr>
                      <w:rFonts w:ascii="Comic Sans MS" w:hAnsi="Comic Sans MS" w:cs="SassoonCRInfant"/>
                      <w:color w:val="000000"/>
                      <w:sz w:val="23"/>
                      <w:szCs w:val="23"/>
                      <w:shd w:val="clear" w:color="auto" w:fill="C5E0B3" w:themeFill="accent6" w:themeFillTint="66"/>
                    </w:rPr>
                    <w:t>synonyms</w:t>
                  </w:r>
                  <w:r w:rsidRPr="00253E1F">
                    <w:rPr>
                      <w:rFonts w:ascii="Comic Sans MS" w:hAnsi="Comic Sans MS" w:cs="SassoonCRInfant"/>
                      <w:color w:val="000000"/>
                      <w:sz w:val="23"/>
                      <w:szCs w:val="23"/>
                    </w:rPr>
                    <w:t xml:space="preserve"> if they have the same meaning, or similar meanings.</w:t>
                  </w:r>
                </w:p>
                <w:p w:rsidR="00253E1F" w:rsidRDefault="00253E1F" w:rsidP="00253E1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23"/>
                      <w:szCs w:val="23"/>
                    </w:rPr>
                  </w:pPr>
                  <w:r w:rsidRPr="00253E1F">
                    <w:rPr>
                      <w:rFonts w:ascii="Comic Sans MS" w:hAnsi="Comic Sans MS" w:cs="SassoonCRInfant"/>
                      <w:color w:val="000000"/>
                      <w:sz w:val="23"/>
                      <w:szCs w:val="23"/>
                    </w:rPr>
                    <w:t xml:space="preserve">Two words are </w:t>
                  </w:r>
                  <w:r w:rsidRPr="00253E1F">
                    <w:rPr>
                      <w:rFonts w:ascii="Comic Sans MS" w:hAnsi="Comic Sans MS" w:cs="SassoonCRInfant"/>
                      <w:color w:val="000000"/>
                      <w:sz w:val="23"/>
                      <w:szCs w:val="23"/>
                      <w:shd w:val="clear" w:color="auto" w:fill="B4C6E7" w:themeFill="accent1" w:themeFillTint="66"/>
                    </w:rPr>
                    <w:t>antonyms</w:t>
                  </w:r>
                  <w:r w:rsidRPr="00253E1F">
                    <w:rPr>
                      <w:rFonts w:ascii="Comic Sans MS" w:hAnsi="Comic Sans MS" w:cs="SassoonCRInfant"/>
                      <w:color w:val="000000"/>
                      <w:sz w:val="23"/>
                      <w:szCs w:val="23"/>
                    </w:rPr>
                    <w:t xml:space="preserve"> if their meanings are opposites.</w:t>
                  </w:r>
                </w:p>
                <w:p w:rsidR="00253E1F" w:rsidRDefault="00253E1F" w:rsidP="00253E1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2417"/>
                    <w:gridCol w:w="2417"/>
                    <w:gridCol w:w="2418"/>
                  </w:tblGrid>
                  <w:tr w:rsidR="00253E1F" w:rsidTr="00EF2EE5">
                    <w:tc>
                      <w:tcPr>
                        <w:tcW w:w="2417" w:type="dxa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 xml:space="preserve">Word </w:t>
                        </w:r>
                      </w:p>
                    </w:tc>
                    <w:tc>
                      <w:tcPr>
                        <w:tcW w:w="2417" w:type="dxa"/>
                        <w:shd w:val="clear" w:color="auto" w:fill="C5E0B3" w:themeFill="accent6" w:themeFillTint="66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Synonym</w:t>
                        </w:r>
                      </w:p>
                    </w:tc>
                    <w:tc>
                      <w:tcPr>
                        <w:tcW w:w="2418" w:type="dxa"/>
                        <w:shd w:val="clear" w:color="auto" w:fill="B4C6E7" w:themeFill="accent1" w:themeFillTint="66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Antonym</w:t>
                        </w:r>
                      </w:p>
                    </w:tc>
                  </w:tr>
                  <w:tr w:rsidR="00253E1F" w:rsidTr="00EF2EE5">
                    <w:tc>
                      <w:tcPr>
                        <w:tcW w:w="2417" w:type="dxa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cold</w:t>
                        </w:r>
                      </w:p>
                    </w:tc>
                    <w:tc>
                      <w:tcPr>
                        <w:tcW w:w="2417" w:type="dxa"/>
                        <w:shd w:val="clear" w:color="auto" w:fill="C5E0B3" w:themeFill="accent6" w:themeFillTint="66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chilly</w:t>
                        </w:r>
                      </w:p>
                    </w:tc>
                    <w:tc>
                      <w:tcPr>
                        <w:tcW w:w="2418" w:type="dxa"/>
                        <w:shd w:val="clear" w:color="auto" w:fill="B4C6E7" w:themeFill="accent1" w:themeFillTint="66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hot</w:t>
                        </w:r>
                      </w:p>
                    </w:tc>
                  </w:tr>
                  <w:tr w:rsidR="00253E1F" w:rsidTr="00EF2EE5">
                    <w:tc>
                      <w:tcPr>
                        <w:tcW w:w="2417" w:type="dxa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hard</w:t>
                        </w:r>
                      </w:p>
                    </w:tc>
                    <w:tc>
                      <w:tcPr>
                        <w:tcW w:w="2417" w:type="dxa"/>
                        <w:shd w:val="clear" w:color="auto" w:fill="C5E0B3" w:themeFill="accent6" w:themeFillTint="66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tricky</w:t>
                        </w:r>
                      </w:p>
                    </w:tc>
                    <w:tc>
                      <w:tcPr>
                        <w:tcW w:w="2418" w:type="dxa"/>
                        <w:shd w:val="clear" w:color="auto" w:fill="B4C6E7" w:themeFill="accent1" w:themeFillTint="66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easy</w:t>
                        </w:r>
                      </w:p>
                    </w:tc>
                  </w:tr>
                  <w:tr w:rsidR="00253E1F" w:rsidTr="00EF2EE5">
                    <w:tc>
                      <w:tcPr>
                        <w:tcW w:w="2417" w:type="dxa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friend</w:t>
                        </w:r>
                      </w:p>
                    </w:tc>
                    <w:tc>
                      <w:tcPr>
                        <w:tcW w:w="2417" w:type="dxa"/>
                        <w:shd w:val="clear" w:color="auto" w:fill="C5E0B3" w:themeFill="accent6" w:themeFillTint="66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comrade</w:t>
                        </w:r>
                      </w:p>
                    </w:tc>
                    <w:tc>
                      <w:tcPr>
                        <w:tcW w:w="2418" w:type="dxa"/>
                        <w:shd w:val="clear" w:color="auto" w:fill="B4C6E7" w:themeFill="accent1" w:themeFillTint="66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enemy</w:t>
                        </w:r>
                      </w:p>
                    </w:tc>
                  </w:tr>
                  <w:tr w:rsidR="00253E1F" w:rsidTr="00EF2EE5">
                    <w:tc>
                      <w:tcPr>
                        <w:tcW w:w="2417" w:type="dxa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furious</w:t>
                        </w:r>
                      </w:p>
                    </w:tc>
                    <w:tc>
                      <w:tcPr>
                        <w:tcW w:w="2417" w:type="dxa"/>
                        <w:shd w:val="clear" w:color="auto" w:fill="C5E0B3" w:themeFill="accent6" w:themeFillTint="66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angry</w:t>
                        </w:r>
                      </w:p>
                    </w:tc>
                    <w:tc>
                      <w:tcPr>
                        <w:tcW w:w="2418" w:type="dxa"/>
                        <w:shd w:val="clear" w:color="auto" w:fill="B4C6E7" w:themeFill="accent1" w:themeFillTint="66"/>
                      </w:tcPr>
                      <w:p w:rsidR="00253E1F" w:rsidRPr="00EF2EE5" w:rsidRDefault="00EF2EE5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calm</w:t>
                        </w:r>
                      </w:p>
                    </w:tc>
                  </w:tr>
                  <w:tr w:rsidR="00253E1F" w:rsidTr="00EF2EE5">
                    <w:tc>
                      <w:tcPr>
                        <w:tcW w:w="2417" w:type="dxa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gather</w:t>
                        </w:r>
                      </w:p>
                    </w:tc>
                    <w:tc>
                      <w:tcPr>
                        <w:tcW w:w="2417" w:type="dxa"/>
                        <w:shd w:val="clear" w:color="auto" w:fill="C5E0B3" w:themeFill="accent6" w:themeFillTint="66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collect</w:t>
                        </w:r>
                      </w:p>
                    </w:tc>
                    <w:tc>
                      <w:tcPr>
                        <w:tcW w:w="2418" w:type="dxa"/>
                        <w:shd w:val="clear" w:color="auto" w:fill="B4C6E7" w:themeFill="accent1" w:themeFillTint="66"/>
                      </w:tcPr>
                      <w:p w:rsidR="00253E1F" w:rsidRPr="00EF2EE5" w:rsidRDefault="00EF2EE5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scatter</w:t>
                        </w:r>
                      </w:p>
                    </w:tc>
                  </w:tr>
                  <w:tr w:rsidR="00253E1F" w:rsidTr="00EF2EE5">
                    <w:tc>
                      <w:tcPr>
                        <w:tcW w:w="2417" w:type="dxa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gratitude</w:t>
                        </w:r>
                      </w:p>
                    </w:tc>
                    <w:tc>
                      <w:tcPr>
                        <w:tcW w:w="2417" w:type="dxa"/>
                        <w:shd w:val="clear" w:color="auto" w:fill="C5E0B3" w:themeFill="accent6" w:themeFillTint="66"/>
                      </w:tcPr>
                      <w:p w:rsidR="00253E1F" w:rsidRPr="00EF2EE5" w:rsidRDefault="00253E1F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thankfulness</w:t>
                        </w:r>
                      </w:p>
                    </w:tc>
                    <w:tc>
                      <w:tcPr>
                        <w:tcW w:w="2418" w:type="dxa"/>
                        <w:shd w:val="clear" w:color="auto" w:fill="B4C6E7" w:themeFill="accent1" w:themeFillTint="66"/>
                      </w:tcPr>
                      <w:p w:rsidR="00253E1F" w:rsidRPr="00EF2EE5" w:rsidRDefault="00EF2EE5" w:rsidP="00253E1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</w:pPr>
                        <w:r w:rsidRPr="00EF2EE5">
                          <w:rPr>
                            <w:rFonts w:ascii="Comic Sans MS" w:hAnsi="Comic Sans MS" w:cs="SassoonCRInfant"/>
                            <w:color w:val="000000"/>
                            <w:sz w:val="23"/>
                            <w:szCs w:val="23"/>
                          </w:rPr>
                          <w:t>ungratefulness</w:t>
                        </w:r>
                      </w:p>
                    </w:tc>
                  </w:tr>
                </w:tbl>
                <w:p w:rsidR="00253E1F" w:rsidRPr="00253E1F" w:rsidRDefault="00253E1F" w:rsidP="00253E1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253E1F" w:rsidRDefault="00253E1F"/>
        </w:tc>
        <w:tc>
          <w:tcPr>
            <w:tcW w:w="7694" w:type="dxa"/>
            <w:gridSpan w:val="4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478"/>
            </w:tblGrid>
            <w:tr w:rsidR="00EF2EE5" w:rsidRPr="00EF2EE5">
              <w:tblPrEx>
                <w:tblCellMar>
                  <w:top w:w="0" w:type="dxa"/>
                  <w:bottom w:w="0" w:type="dxa"/>
                </w:tblCellMar>
              </w:tblPrEx>
              <w:trPr>
                <w:trHeight w:val="588"/>
              </w:trPr>
              <w:tc>
                <w:tcPr>
                  <w:tcW w:w="0" w:type="auto"/>
                </w:tcPr>
                <w:p w:rsidR="00EF2EE5" w:rsidRPr="00EF2EE5" w:rsidRDefault="00EF2EE5" w:rsidP="00EF2EE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b/>
                      <w:color w:val="000000"/>
                      <w:sz w:val="20"/>
                      <w:szCs w:val="20"/>
                    </w:rPr>
                  </w:pPr>
                  <w:r w:rsidRPr="00EF2EE5">
                    <w:rPr>
                      <w:rFonts w:ascii="Comic Sans MS" w:hAnsi="Comic Sans MS" w:cs="SassoonCRInfant"/>
                      <w:b/>
                      <w:color w:val="000000"/>
                      <w:sz w:val="20"/>
                      <w:szCs w:val="20"/>
                    </w:rPr>
                    <w:t>Colons and Semi-colons within Lists</w:t>
                  </w:r>
                </w:p>
                <w:p w:rsidR="00EF2EE5" w:rsidRPr="00EF2EE5" w:rsidRDefault="00EF2EE5" w:rsidP="00EF2EE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20"/>
                      <w:szCs w:val="20"/>
                    </w:rPr>
                  </w:pPr>
                  <w:r w:rsidRPr="00EF2EE5">
                    <w:rPr>
                      <w:rFonts w:ascii="Comic Sans MS" w:hAnsi="Comic Sans MS" w:cs="SassoonCRInfant"/>
                      <w:color w:val="000000"/>
                      <w:sz w:val="20"/>
                      <w:szCs w:val="20"/>
                    </w:rPr>
                    <w:t>A semi-colon can be used in a descriptive list where the list items themselves already use commas. The colon introduces the list.</w:t>
                  </w:r>
                </w:p>
              </w:tc>
            </w:tr>
          </w:tbl>
          <w:p w:rsidR="00253E1F" w:rsidRPr="00EF2EE5" w:rsidRDefault="00253E1F" w:rsidP="00EF2E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F2EE5" w:rsidRPr="00EF2EE5" w:rsidRDefault="00EF2EE5" w:rsidP="00EF2EE5">
            <w:pPr>
              <w:pStyle w:val="Default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2EE5">
              <w:rPr>
                <w:rFonts w:ascii="Comic Sans MS" w:hAnsi="Comic Sans MS"/>
                <w:sz w:val="18"/>
                <w:szCs w:val="18"/>
              </w:rPr>
              <w:t xml:space="preserve">Colon to introduce </w:t>
            </w:r>
          </w:p>
          <w:p w:rsidR="00EF2EE5" w:rsidRPr="00EF2EE5" w:rsidRDefault="00EF2EE5" w:rsidP="00EF2E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2300605</wp:posOffset>
                      </wp:positionH>
                      <wp:positionV relativeFrom="paragraph">
                        <wp:posOffset>31115</wp:posOffset>
                      </wp:positionV>
                      <wp:extent cx="276225" cy="371475"/>
                      <wp:effectExtent l="38100" t="0" r="28575" b="47625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76225" cy="3714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5717C3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6" o:spid="_x0000_s1026" type="#_x0000_t32" style="position:absolute;margin-left:181.15pt;margin-top:2.45pt;width:21.75pt;height:29.2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EF2EE5" w:rsidRPr="00EF2EE5" w:rsidRDefault="00EF2EE5" w:rsidP="00EF2E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F2EE5" w:rsidRPr="00EF2EE5" w:rsidRDefault="00EF2EE5" w:rsidP="00EF2EE5">
            <w:pPr>
              <w:pStyle w:val="Default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852804</wp:posOffset>
                      </wp:positionH>
                      <wp:positionV relativeFrom="paragraph">
                        <wp:posOffset>544195</wp:posOffset>
                      </wp:positionV>
                      <wp:extent cx="1362075" cy="266700"/>
                      <wp:effectExtent l="0" t="57150" r="9525" b="19050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62075" cy="266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63ECE7" id="Straight Arrow Connector 17" o:spid="_x0000_s1026" type="#_x0000_t32" style="position:absolute;margin-left:67.15pt;margin-top:42.85pt;width:107.25pt;height:21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EF2EE5">
              <w:rPr>
                <w:rFonts w:ascii="Comic Sans MS" w:hAnsi="Comic Sans MS"/>
                <w:b/>
                <w:sz w:val="20"/>
                <w:szCs w:val="20"/>
              </w:rPr>
              <w:t>You will need to bring the following</w:t>
            </w:r>
            <w:r w:rsidRPr="00EF2EE5">
              <w:rPr>
                <w:rFonts w:ascii="Comic Sans MS" w:hAnsi="Comic Sans MS" w:cs="Arial Rounded MT Bold"/>
                <w:b/>
                <w:color w:val="FF0000"/>
                <w:sz w:val="20"/>
                <w:szCs w:val="20"/>
              </w:rPr>
              <w:t xml:space="preserve">: </w:t>
            </w:r>
            <w:r w:rsidRPr="00EF2EE5">
              <w:rPr>
                <w:rFonts w:ascii="Comic Sans MS" w:hAnsi="Comic Sans MS"/>
                <w:b/>
                <w:sz w:val="20"/>
                <w:szCs w:val="20"/>
              </w:rPr>
              <w:t>sleeping bag, pillow, and pyjamas for the overnight stay</w:t>
            </w:r>
            <w:r w:rsidRPr="00EF2EE5">
              <w:rPr>
                <w:rFonts w:ascii="Comic Sans MS" w:hAnsi="Comic Sans MS" w:cs="Arial Rounded MT Bold"/>
                <w:b/>
                <w:color w:val="FF0000"/>
                <w:sz w:val="20"/>
                <w:szCs w:val="20"/>
              </w:rPr>
              <w:t>;</w:t>
            </w:r>
            <w:r w:rsidRPr="00EF2EE5">
              <w:rPr>
                <w:rFonts w:ascii="Comic Sans MS" w:hAnsi="Comic Sans MS" w:cs="Arial Rounded MT Bold"/>
                <w:b/>
                <w:sz w:val="20"/>
                <w:szCs w:val="20"/>
              </w:rPr>
              <w:t xml:space="preserve"> </w:t>
            </w:r>
            <w:r w:rsidRPr="00EF2EE5">
              <w:rPr>
                <w:rFonts w:ascii="Comic Sans MS" w:hAnsi="Comic Sans MS"/>
                <w:b/>
                <w:sz w:val="20"/>
                <w:szCs w:val="20"/>
              </w:rPr>
              <w:t>water bottle, waterproof jacket, sweatshirt, and walking boots for the afternoon trek</w:t>
            </w:r>
            <w:r w:rsidRPr="00EF2EE5">
              <w:rPr>
                <w:rFonts w:ascii="Comic Sans MS" w:hAnsi="Comic Sans MS" w:cs="Arial Rounded MT Bold"/>
                <w:b/>
                <w:color w:val="FF0000"/>
                <w:sz w:val="20"/>
                <w:szCs w:val="20"/>
              </w:rPr>
              <w:t>;</w:t>
            </w:r>
            <w:r w:rsidRPr="00EF2EE5">
              <w:rPr>
                <w:rFonts w:ascii="Comic Sans MS" w:hAnsi="Comic Sans MS" w:cs="Arial Rounded MT Bold"/>
                <w:b/>
                <w:sz w:val="20"/>
                <w:szCs w:val="20"/>
              </w:rPr>
              <w:t xml:space="preserve"> </w:t>
            </w:r>
            <w:r w:rsidRPr="00EF2EE5">
              <w:rPr>
                <w:rFonts w:ascii="Comic Sans MS" w:hAnsi="Comic Sans MS"/>
                <w:b/>
                <w:sz w:val="20"/>
                <w:szCs w:val="20"/>
              </w:rPr>
              <w:t>and a swimming kit for the river activities.</w:t>
            </w:r>
          </w:p>
          <w:p w:rsidR="00EF2EE5" w:rsidRDefault="00EF2EE5"/>
          <w:p w:rsidR="00EF2EE5" w:rsidRPr="00EF2EE5" w:rsidRDefault="00EF2EE5" w:rsidP="00EF2EE5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F2EE5">
              <w:rPr>
                <w:rFonts w:ascii="Comic Sans MS" w:hAnsi="Comic Sans MS"/>
                <w:sz w:val="16"/>
                <w:szCs w:val="16"/>
              </w:rPr>
              <w:t>Semi-colons to separate.</w:t>
            </w:r>
          </w:p>
          <w:p w:rsidR="00EF2EE5" w:rsidRPr="00EF2EE5" w:rsidRDefault="00EF2EE5" w:rsidP="00EF2EE5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F2EE5">
              <w:rPr>
                <w:rFonts w:ascii="Comic Sans MS" w:hAnsi="Comic Sans MS"/>
                <w:sz w:val="16"/>
                <w:szCs w:val="16"/>
              </w:rPr>
              <w:t>Note that when using</w:t>
            </w:r>
          </w:p>
          <w:p w:rsidR="00EF2EE5" w:rsidRDefault="00EF2EE5" w:rsidP="00EF2EE5">
            <w:pPr>
              <w:rPr>
                <w:rFonts w:ascii="Comic Sans MS" w:hAnsi="Comic Sans MS"/>
                <w:sz w:val="16"/>
                <w:szCs w:val="16"/>
              </w:rPr>
            </w:pPr>
            <w:r w:rsidRPr="00EF2EE5">
              <w:rPr>
                <w:rFonts w:ascii="Comic Sans MS" w:hAnsi="Comic Sans MS"/>
                <w:sz w:val="16"/>
                <w:szCs w:val="16"/>
              </w:rPr>
              <w:t>semi-colons we use one before ‘and’.</w:t>
            </w:r>
          </w:p>
          <w:p w:rsidR="00190F30" w:rsidRDefault="00190F30" w:rsidP="00EF2EE5"/>
          <w:p w:rsidR="0005120B" w:rsidRDefault="0005120B" w:rsidP="00EF2EE5"/>
        </w:tc>
      </w:tr>
      <w:tr w:rsidR="00253E1F" w:rsidTr="00EF2EE5">
        <w:trPr>
          <w:gridAfter w:val="1"/>
          <w:wAfter w:w="58" w:type="dxa"/>
          <w:trHeight w:val="4930"/>
        </w:trPr>
        <w:tc>
          <w:tcPr>
            <w:tcW w:w="7694" w:type="dxa"/>
            <w:gridSpan w:val="2"/>
          </w:tcPr>
          <w:p w:rsidR="00EF2EE5" w:rsidRPr="00190F30" w:rsidRDefault="00EF2EE5" w:rsidP="00EF2EE5">
            <w:pPr>
              <w:pStyle w:val="Default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90F30">
              <w:rPr>
                <w:rFonts w:ascii="Comic Sans MS" w:hAnsi="Comic Sans MS"/>
                <w:b/>
                <w:sz w:val="20"/>
                <w:szCs w:val="20"/>
              </w:rPr>
              <w:t>Bullet points</w:t>
            </w:r>
          </w:p>
          <w:p w:rsidR="00253E1F" w:rsidRPr="00EF2EE5" w:rsidRDefault="00EF2EE5" w:rsidP="00EF2E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F2EE5">
              <w:rPr>
                <w:rFonts w:ascii="Comic Sans MS" w:hAnsi="Comic Sans MS"/>
                <w:sz w:val="20"/>
                <w:szCs w:val="20"/>
              </w:rPr>
              <w:t>Bullet points are little markers at the start of a line which are used to separate items in a list.</w:t>
            </w:r>
          </w:p>
          <w:p w:rsidR="00245571" w:rsidRPr="00245571" w:rsidRDefault="00245571" w:rsidP="00245571">
            <w:pPr>
              <w:pStyle w:val="Default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461646</wp:posOffset>
                      </wp:positionH>
                      <wp:positionV relativeFrom="paragraph">
                        <wp:posOffset>66675</wp:posOffset>
                      </wp:positionV>
                      <wp:extent cx="1314450" cy="371475"/>
                      <wp:effectExtent l="0" t="0" r="76200" b="66675"/>
                      <wp:wrapNone/>
                      <wp:docPr id="20" name="Straight Arrow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3714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E2DCEC" id="Straight Arrow Connector 20" o:spid="_x0000_s1026" type="#_x0000_t32" style="position:absolute;margin-left:36.35pt;margin-top:5.25pt;width:103.5pt;height:2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245571">
              <w:rPr>
                <w:rFonts w:ascii="Comic Sans MS" w:hAnsi="Comic Sans MS"/>
                <w:b/>
                <w:sz w:val="16"/>
                <w:szCs w:val="16"/>
              </w:rPr>
              <w:t>Stem</w:t>
            </w:r>
          </w:p>
          <w:p w:rsidR="00245571" w:rsidRPr="00245571" w:rsidRDefault="00245571" w:rsidP="0024557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245571">
              <w:rPr>
                <w:rFonts w:ascii="Comic Sans MS" w:hAnsi="Comic Sans MS"/>
                <w:sz w:val="16"/>
                <w:szCs w:val="16"/>
              </w:rPr>
              <w:t>(an introduction</w:t>
            </w:r>
          </w:p>
          <w:p w:rsidR="00EF2EE5" w:rsidRPr="00245571" w:rsidRDefault="00245571" w:rsidP="0024557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</w:t>
            </w:r>
            <w:r w:rsidRPr="00245571">
              <w:rPr>
                <w:rFonts w:ascii="Comic Sans MS" w:hAnsi="Comic Sans MS"/>
                <w:sz w:val="16"/>
                <w:szCs w:val="16"/>
              </w:rPr>
              <w:t>hrase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245571">
              <w:rPr>
                <w:rFonts w:ascii="Comic Sans MS" w:hAnsi="Comic Sans MS"/>
                <w:sz w:val="16"/>
                <w:szCs w:val="16"/>
              </w:rPr>
              <w:t>or title for the list)</w:t>
            </w:r>
          </w:p>
          <w:p w:rsidR="00245571" w:rsidRPr="00245571" w:rsidRDefault="00EF2EE5" w:rsidP="00245571">
            <w:pPr>
              <w:tabs>
                <w:tab w:val="left" w:pos="5475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1699895</wp:posOffset>
                      </wp:positionH>
                      <wp:positionV relativeFrom="paragraph">
                        <wp:posOffset>47625</wp:posOffset>
                      </wp:positionV>
                      <wp:extent cx="1495425" cy="2066925"/>
                      <wp:effectExtent l="0" t="0" r="28575" b="28575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95425" cy="2066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EF2EE5" w:rsidRPr="00190F30" w:rsidRDefault="00EF2EE5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190F30">
                                    <w:rPr>
                                      <w:rFonts w:ascii="Comic Sans MS" w:hAnsi="Comic Sans MS"/>
                                    </w:rPr>
                                    <w:t>You will need:</w:t>
                                  </w:r>
                                </w:p>
                                <w:p w:rsidR="00EF2EE5" w:rsidRPr="00190F30" w:rsidRDefault="00EF2EE5" w:rsidP="00190F30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190F30">
                                    <w:rPr>
                                      <w:rFonts w:ascii="Comic Sans MS" w:hAnsi="Comic Sans MS"/>
                                    </w:rPr>
                                    <w:t>teabags;</w:t>
                                  </w:r>
                                </w:p>
                                <w:p w:rsidR="00EF2EE5" w:rsidRPr="00190F30" w:rsidRDefault="00EF2EE5" w:rsidP="00190F30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190F30">
                                    <w:rPr>
                                      <w:rFonts w:ascii="Comic Sans MS" w:hAnsi="Comic Sans MS"/>
                                    </w:rPr>
                                    <w:t>milk;</w:t>
                                  </w:r>
                                </w:p>
                                <w:p w:rsidR="00EF2EE5" w:rsidRPr="00190F30" w:rsidRDefault="00EF2EE5" w:rsidP="00190F30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190F30">
                                    <w:rPr>
                                      <w:rFonts w:ascii="Comic Sans MS" w:hAnsi="Comic Sans MS"/>
                                    </w:rPr>
                                    <w:t>water;</w:t>
                                  </w:r>
                                </w:p>
                                <w:p w:rsidR="00EF2EE5" w:rsidRPr="00190F30" w:rsidRDefault="00EF2EE5" w:rsidP="00190F30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190F30">
                                    <w:rPr>
                                      <w:rFonts w:ascii="Comic Sans MS" w:hAnsi="Comic Sans MS"/>
                                    </w:rPr>
                                    <w:t>kettle;</w:t>
                                  </w:r>
                                </w:p>
                                <w:p w:rsidR="00EF2EE5" w:rsidRPr="00190F30" w:rsidRDefault="00EF2EE5" w:rsidP="00190F30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190F30">
                                    <w:rPr>
                                      <w:rFonts w:ascii="Comic Sans MS" w:hAnsi="Comic Sans MS"/>
                                    </w:rPr>
                                    <w:t>mug;</w:t>
                                  </w:r>
                                </w:p>
                                <w:p w:rsidR="00EF2EE5" w:rsidRPr="00190F30" w:rsidRDefault="00EF2EE5" w:rsidP="00190F30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190F30">
                                    <w:rPr>
                                      <w:rFonts w:ascii="Comic Sans MS" w:hAnsi="Comic Sans MS"/>
                                    </w:rPr>
                                    <w:t>teaspoon;</w:t>
                                  </w:r>
                                </w:p>
                                <w:p w:rsidR="00190F30" w:rsidRPr="00190F30" w:rsidRDefault="00190F30" w:rsidP="00190F30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190F30">
                                    <w:rPr>
                                      <w:rFonts w:ascii="Comic Sans MS" w:hAnsi="Comic Sans MS"/>
                                    </w:rPr>
                                    <w:t>sugar</w:t>
                                  </w:r>
                                  <w:r w:rsidR="003566B5">
                                    <w:rPr>
                                      <w:rFonts w:ascii="Comic Sans MS" w:hAnsi="Comic Sans MS"/>
                                    </w:rPr>
                                    <w:t>.</w:t>
                                  </w:r>
                                </w:p>
                                <w:p w:rsidR="00EF2EE5" w:rsidRDefault="00EF2EE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margin-left:133.85pt;margin-top:3.75pt;width:117.75pt;height:162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" fillcolor="white [3201]" strokeweight=".5pt">
                      <v:textbox>
                        <w:txbxContent>
                          <w:p w:rsidR="00EF2EE5" w:rsidRPr="00190F30" w:rsidRDefault="00EF2EE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190F30">
                              <w:rPr>
                                <w:rFonts w:ascii="Comic Sans MS" w:hAnsi="Comic Sans MS"/>
                              </w:rPr>
                              <w:t>You will need:</w:t>
                            </w:r>
                          </w:p>
                          <w:p w:rsidR="00EF2EE5" w:rsidRPr="00190F30" w:rsidRDefault="00EF2EE5" w:rsidP="00190F3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90F30">
                              <w:rPr>
                                <w:rFonts w:ascii="Comic Sans MS" w:hAnsi="Comic Sans MS"/>
                              </w:rPr>
                              <w:t>teabags;</w:t>
                            </w:r>
                          </w:p>
                          <w:p w:rsidR="00EF2EE5" w:rsidRPr="00190F30" w:rsidRDefault="00EF2EE5" w:rsidP="00190F3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90F30">
                              <w:rPr>
                                <w:rFonts w:ascii="Comic Sans MS" w:hAnsi="Comic Sans MS"/>
                              </w:rPr>
                              <w:t>milk;</w:t>
                            </w:r>
                          </w:p>
                          <w:p w:rsidR="00EF2EE5" w:rsidRPr="00190F30" w:rsidRDefault="00EF2EE5" w:rsidP="00190F3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90F30">
                              <w:rPr>
                                <w:rFonts w:ascii="Comic Sans MS" w:hAnsi="Comic Sans MS"/>
                              </w:rPr>
                              <w:t>water;</w:t>
                            </w:r>
                          </w:p>
                          <w:p w:rsidR="00EF2EE5" w:rsidRPr="00190F30" w:rsidRDefault="00EF2EE5" w:rsidP="00190F3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90F30">
                              <w:rPr>
                                <w:rFonts w:ascii="Comic Sans MS" w:hAnsi="Comic Sans MS"/>
                              </w:rPr>
                              <w:t>kettle;</w:t>
                            </w:r>
                          </w:p>
                          <w:p w:rsidR="00EF2EE5" w:rsidRPr="00190F30" w:rsidRDefault="00EF2EE5" w:rsidP="00190F3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90F30">
                              <w:rPr>
                                <w:rFonts w:ascii="Comic Sans MS" w:hAnsi="Comic Sans MS"/>
                              </w:rPr>
                              <w:t>mug;</w:t>
                            </w:r>
                          </w:p>
                          <w:p w:rsidR="00EF2EE5" w:rsidRPr="00190F30" w:rsidRDefault="00EF2EE5" w:rsidP="00190F3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90F30">
                              <w:rPr>
                                <w:rFonts w:ascii="Comic Sans MS" w:hAnsi="Comic Sans MS"/>
                              </w:rPr>
                              <w:t>teaspoon;</w:t>
                            </w:r>
                          </w:p>
                          <w:p w:rsidR="00190F30" w:rsidRPr="00190F30" w:rsidRDefault="00190F30" w:rsidP="00190F3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90F30">
                              <w:rPr>
                                <w:rFonts w:ascii="Comic Sans MS" w:hAnsi="Comic Sans MS"/>
                              </w:rPr>
                              <w:t>sugar</w:t>
                            </w:r>
                            <w:r w:rsidR="003566B5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EF2EE5" w:rsidRDefault="00EF2EE5"/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                             </w:t>
            </w:r>
            <w:r w:rsidR="00245571">
              <w:tab/>
            </w:r>
          </w:p>
          <w:p w:rsidR="00245571" w:rsidRDefault="00245571" w:rsidP="00245571">
            <w:pPr>
              <w:tabs>
                <w:tab w:val="left" w:pos="5475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2709545</wp:posOffset>
                      </wp:positionH>
                      <wp:positionV relativeFrom="paragraph">
                        <wp:posOffset>61595</wp:posOffset>
                      </wp:positionV>
                      <wp:extent cx="742950" cy="190500"/>
                      <wp:effectExtent l="38100" t="57150" r="19050" b="19050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42950" cy="1905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627025" id="Straight Arrow Connector 22" o:spid="_x0000_s1026" type="#_x0000_t32" style="position:absolute;margin-left:213.35pt;margin-top:4.85pt;width:58.5pt;height:15pt;flip:x 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tab/>
            </w:r>
          </w:p>
          <w:p w:rsidR="00190F30" w:rsidRPr="00245571" w:rsidRDefault="003566B5" w:rsidP="00245571">
            <w:pPr>
              <w:tabs>
                <w:tab w:val="left" w:pos="5475"/>
              </w:tabs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2709545</wp:posOffset>
                      </wp:positionH>
                      <wp:positionV relativeFrom="paragraph">
                        <wp:posOffset>843915</wp:posOffset>
                      </wp:positionV>
                      <wp:extent cx="666750" cy="552450"/>
                      <wp:effectExtent l="38100" t="38100" r="19050" b="19050"/>
                      <wp:wrapNone/>
                      <wp:docPr id="23" name="Straight Arrow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66750" cy="5524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40E84D" id="Straight Arrow Connector 23" o:spid="_x0000_s1026" type="#_x0000_t32" style="position:absolute;margin-left:213.35pt;margin-top:66.45pt;width:52.5pt;height:43.5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245571">
              <w:rPr>
                <w:sz w:val="23"/>
                <w:szCs w:val="23"/>
              </w:rPr>
              <w:t xml:space="preserve">                                                                                                         </w:t>
            </w:r>
            <w:r w:rsidR="00245571" w:rsidRPr="00245571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245571" w:rsidRPr="00245571">
              <w:rPr>
                <w:rFonts w:ascii="Comic Sans MS" w:hAnsi="Comic Sans MS"/>
                <w:b/>
                <w:sz w:val="18"/>
                <w:szCs w:val="18"/>
              </w:rPr>
              <w:t>Colon</w:t>
            </w:r>
            <w:r w:rsidR="00190F30" w:rsidRPr="00245571">
              <w:rPr>
                <w:rFonts w:ascii="Comic Sans MS" w:hAnsi="Comic Sans MS"/>
                <w:b/>
                <w:sz w:val="18"/>
                <w:szCs w:val="18"/>
              </w:rPr>
              <w:tab/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93"/>
            </w:tblGrid>
            <w:tr w:rsidR="00245571" w:rsidRPr="00190F30" w:rsidTr="00245571">
              <w:tblPrEx>
                <w:tblCellMar>
                  <w:top w:w="0" w:type="dxa"/>
                  <w:bottom w:w="0" w:type="dxa"/>
                </w:tblCellMar>
              </w:tblPrEx>
              <w:trPr>
                <w:trHeight w:val="1176"/>
              </w:trPr>
              <w:tc>
                <w:tcPr>
                  <w:tcW w:w="0" w:type="auto"/>
                </w:tcPr>
                <w:p w:rsidR="00190F30" w:rsidRPr="00190F30" w:rsidRDefault="00190F30" w:rsidP="00190F3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190F3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If your list has a </w:t>
                  </w:r>
                  <w:r w:rsidRPr="00190F30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stem</w:t>
                  </w:r>
                </w:p>
                <w:p w:rsidR="00190F30" w:rsidRPr="00190F30" w:rsidRDefault="00190F30" w:rsidP="00190F3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190F3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followed by a </w:t>
                  </w:r>
                  <w:r w:rsidRPr="00190F30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colon</w:t>
                  </w:r>
                  <w:r w:rsidRPr="00190F3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, each</w:t>
                  </w:r>
                </w:p>
                <w:p w:rsidR="00190F30" w:rsidRPr="00190F30" w:rsidRDefault="00190F30" w:rsidP="00190F3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190F3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item needs a </w:t>
                  </w:r>
                  <w:r w:rsidRPr="00190F30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semi-colon</w:t>
                  </w:r>
                </w:p>
                <w:p w:rsidR="00190F30" w:rsidRPr="00190F30" w:rsidRDefault="00190F30" w:rsidP="00190F3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190F3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except the last, which</w:t>
                  </w:r>
                </w:p>
                <w:p w:rsidR="00190F30" w:rsidRPr="00190F30" w:rsidRDefault="00190F30" w:rsidP="00190F3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  <w:r w:rsidRPr="00190F3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has a </w:t>
                  </w:r>
                  <w:r w:rsidRPr="00190F30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full stop</w:t>
                  </w:r>
                  <w:r w:rsidRPr="00190F3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245571" w:rsidRPr="00245571" w:rsidTr="00245571">
              <w:tblPrEx>
                <w:tblCellMar>
                  <w:top w:w="0" w:type="dxa"/>
                  <w:bottom w:w="0" w:type="dxa"/>
                </w:tblCellMar>
              </w:tblPrEx>
              <w:trPr>
                <w:trHeight w:val="294"/>
              </w:trPr>
              <w:tc>
                <w:tcPr>
                  <w:tcW w:w="0" w:type="auto"/>
                </w:tcPr>
                <w:p w:rsidR="00245571" w:rsidRPr="00245571" w:rsidRDefault="00245571" w:rsidP="002455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  <w:t xml:space="preserve">                     </w:t>
                  </w:r>
                </w:p>
              </w:tc>
            </w:tr>
          </w:tbl>
          <w:p w:rsidR="00EF2EE5" w:rsidRDefault="00245571" w:rsidP="00190F30">
            <w:pPr>
              <w:tabs>
                <w:tab w:val="left" w:pos="5385"/>
              </w:tabs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105410</wp:posOffset>
                      </wp:positionV>
                      <wp:extent cx="1238250" cy="485775"/>
                      <wp:effectExtent l="0" t="38100" r="57150" b="28575"/>
                      <wp:wrapNone/>
                      <wp:docPr id="21" name="Straight Arrow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38250" cy="4857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EDA048" id="Straight Arrow Connector 21" o:spid="_x0000_s1026" type="#_x0000_t32" style="position:absolute;margin-left:58.1pt;margin-top:8.3pt;width:97.5pt;height:38.2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245571" w:rsidRPr="00245571" w:rsidRDefault="00245571" w:rsidP="00245571">
            <w:pPr>
              <w:pStyle w:val="Default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sz w:val="23"/>
                <w:szCs w:val="23"/>
              </w:rPr>
              <w:t xml:space="preserve">                                                                                                       </w:t>
            </w:r>
            <w:r w:rsidRPr="00245571">
              <w:rPr>
                <w:rFonts w:ascii="Comic Sans MS" w:hAnsi="Comic Sans MS"/>
                <w:b/>
                <w:sz w:val="18"/>
                <w:szCs w:val="18"/>
              </w:rPr>
              <w:t xml:space="preserve">Semi-colon </w:t>
            </w:r>
          </w:p>
          <w:p w:rsidR="00245571" w:rsidRDefault="003566B5" w:rsidP="00190F30">
            <w:pPr>
              <w:tabs>
                <w:tab w:val="left" w:pos="5385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2652395</wp:posOffset>
                      </wp:positionH>
                      <wp:positionV relativeFrom="paragraph">
                        <wp:posOffset>47625</wp:posOffset>
                      </wp:positionV>
                      <wp:extent cx="723900" cy="323850"/>
                      <wp:effectExtent l="38100" t="38100" r="19050" b="19050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23900" cy="3238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330EBC" id="Straight Arrow Connector 24" o:spid="_x0000_s1026" type="#_x0000_t32" style="position:absolute;margin-left:208.85pt;margin-top:3.75pt;width:57pt;height:25.5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245571">
              <w:t xml:space="preserve">       </w:t>
            </w:r>
          </w:p>
          <w:p w:rsidR="00245571" w:rsidRPr="00245571" w:rsidRDefault="00245571" w:rsidP="00245571">
            <w:pPr>
              <w:pStyle w:val="Default"/>
              <w:rPr>
                <w:rFonts w:ascii="Comic Sans MS" w:hAnsi="Comic Sans MS"/>
                <w:b/>
                <w:sz w:val="18"/>
                <w:szCs w:val="18"/>
              </w:rPr>
            </w:pPr>
            <w:r w:rsidRPr="00245571">
              <w:rPr>
                <w:rFonts w:ascii="Comic Sans MS" w:hAnsi="Comic Sans MS"/>
                <w:b/>
                <w:sz w:val="18"/>
                <w:szCs w:val="18"/>
              </w:rPr>
              <w:t xml:space="preserve">Bullet points </w:t>
            </w:r>
          </w:p>
          <w:p w:rsidR="00245571" w:rsidRDefault="00245571" w:rsidP="00190F30">
            <w:pPr>
              <w:tabs>
                <w:tab w:val="left" w:pos="5385"/>
              </w:tabs>
              <w:rPr>
                <w:rFonts w:ascii="Comic Sans MS" w:hAnsi="Comic Sans MS"/>
                <w:b/>
                <w:sz w:val="18"/>
                <w:szCs w:val="18"/>
              </w:rPr>
            </w:pPr>
            <w:r>
              <w:t xml:space="preserve"> </w:t>
            </w:r>
            <w:r w:rsidR="003566B5">
              <w:t xml:space="preserve">                                                                                                           </w:t>
            </w:r>
            <w:r w:rsidR="003566B5" w:rsidRPr="003566B5">
              <w:rPr>
                <w:rFonts w:ascii="Comic Sans MS" w:hAnsi="Comic Sans MS"/>
                <w:b/>
                <w:sz w:val="18"/>
                <w:szCs w:val="18"/>
              </w:rPr>
              <w:t>Full stop</w:t>
            </w:r>
          </w:p>
          <w:p w:rsidR="003566B5" w:rsidRPr="003566B5" w:rsidRDefault="003566B5" w:rsidP="00190F30">
            <w:pPr>
              <w:tabs>
                <w:tab w:val="left" w:pos="5385"/>
              </w:tabs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694" w:type="dxa"/>
            <w:gridSpan w:val="4"/>
          </w:tcPr>
          <w:p w:rsidR="0005120B" w:rsidRDefault="0005120B" w:rsidP="0005120B">
            <w:pPr>
              <w:pStyle w:val="Default"/>
              <w:jc w:val="center"/>
              <w:rPr>
                <w:rFonts w:ascii="Comic Sans MS" w:hAnsi="Comic Sans MS"/>
                <w:b/>
                <w:sz w:val="23"/>
                <w:szCs w:val="23"/>
              </w:rPr>
            </w:pPr>
            <w:r w:rsidRPr="0005120B">
              <w:rPr>
                <w:rFonts w:ascii="Comic Sans MS" w:hAnsi="Comic Sans MS"/>
                <w:b/>
                <w:sz w:val="23"/>
                <w:szCs w:val="23"/>
              </w:rPr>
              <w:t>Ellipsis (…)</w:t>
            </w:r>
          </w:p>
          <w:p w:rsidR="0005120B" w:rsidRPr="0005120B" w:rsidRDefault="0005120B" w:rsidP="0005120B">
            <w:pPr>
              <w:pStyle w:val="Default"/>
              <w:rPr>
                <w:rFonts w:ascii="Comic Sans MS" w:hAnsi="Comic Sans MS"/>
                <w:b/>
                <w:sz w:val="23"/>
                <w:szCs w:val="23"/>
              </w:rPr>
            </w:pPr>
            <w:r w:rsidRPr="0005120B">
              <w:rPr>
                <w:rFonts w:ascii="Comic Sans MS" w:hAnsi="Comic Sans MS"/>
                <w:sz w:val="23"/>
                <w:szCs w:val="23"/>
              </w:rPr>
              <w:t>:</w:t>
            </w:r>
          </w:p>
          <w:p w:rsidR="00253E1F" w:rsidRDefault="0005120B" w:rsidP="0005120B">
            <w:pPr>
              <w:jc w:val="center"/>
              <w:rPr>
                <w:rFonts w:ascii="Comic Sans MS" w:hAnsi="Comic Sans MS"/>
                <w:sz w:val="23"/>
                <w:szCs w:val="23"/>
              </w:rPr>
            </w:pPr>
            <w:r w:rsidRPr="0005120B">
              <w:rPr>
                <w:rFonts w:ascii="Comic Sans MS" w:hAnsi="Comic Sans MS"/>
                <w:sz w:val="23"/>
                <w:szCs w:val="23"/>
              </w:rPr>
              <w:t>This punctuation is used to create suspense by adding a pause before the end of the sentence.</w:t>
            </w:r>
          </w:p>
          <w:p w:rsidR="0005120B" w:rsidRDefault="0005120B" w:rsidP="0005120B">
            <w:pPr>
              <w:jc w:val="center"/>
            </w:pPr>
          </w:p>
          <w:p w:rsidR="0005120B" w:rsidRDefault="0005120B" w:rsidP="0005120B">
            <w:pPr>
              <w:jc w:val="center"/>
            </w:pPr>
          </w:p>
          <w:p w:rsidR="0005120B" w:rsidRDefault="0005120B" w:rsidP="0005120B">
            <w:pPr>
              <w:jc w:val="center"/>
            </w:pPr>
            <w:r w:rsidRPr="0005120B">
              <w:rPr>
                <w:noProof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3062605</wp:posOffset>
                  </wp:positionH>
                  <wp:positionV relativeFrom="paragraph">
                    <wp:posOffset>43180</wp:posOffset>
                  </wp:positionV>
                  <wp:extent cx="1095375" cy="1160397"/>
                  <wp:effectExtent l="0" t="0" r="0" b="1905"/>
                  <wp:wrapThrough wrapText="bothSides">
                    <wp:wrapPolygon edited="0">
                      <wp:start x="0" y="0"/>
                      <wp:lineTo x="0" y="21281"/>
                      <wp:lineTo x="21037" y="21281"/>
                      <wp:lineTo x="21037" y="0"/>
                      <wp:lineTo x="0" y="0"/>
                    </wp:wrapPolygon>
                  </wp:wrapThrough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60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5120B" w:rsidRDefault="0005120B" w:rsidP="0005120B">
            <w:pPr>
              <w:jc w:val="center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01"/>
            </w:tblGrid>
            <w:tr w:rsidR="0005120B" w:rsidRPr="0005120B">
              <w:tblPrEx>
                <w:tblCellMar>
                  <w:top w:w="0" w:type="dxa"/>
                  <w:bottom w:w="0" w:type="dxa"/>
                </w:tblCellMar>
              </w:tblPrEx>
              <w:trPr>
                <w:trHeight w:val="1075"/>
              </w:trPr>
              <w:tc>
                <w:tcPr>
                  <w:tcW w:w="0" w:type="auto"/>
                </w:tcPr>
                <w:p w:rsidR="0005120B" w:rsidRPr="0005120B" w:rsidRDefault="0005120B" w:rsidP="0005120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b/>
                      <w:color w:val="000000"/>
                      <w:sz w:val="28"/>
                      <w:szCs w:val="28"/>
                    </w:rPr>
                  </w:pPr>
                  <w:r w:rsidRPr="0005120B">
                    <w:rPr>
                      <w:rFonts w:ascii="Comic Sans MS" w:hAnsi="Comic Sans MS" w:cs="SassoonCRInfant"/>
                      <w:b/>
                      <w:color w:val="000000"/>
                      <w:sz w:val="28"/>
                      <w:szCs w:val="28"/>
                    </w:rPr>
                    <w:t>She opened the door to find</w:t>
                  </w:r>
                  <w:r w:rsidRPr="0005120B">
                    <w:rPr>
                      <w:rFonts w:ascii="Comic Sans MS" w:hAnsi="Comic Sans MS" w:cs="Arial Rounded MT Bold"/>
                      <w:b/>
                      <w:color w:val="FF0000"/>
                      <w:sz w:val="28"/>
                      <w:szCs w:val="28"/>
                    </w:rPr>
                    <w:t>…</w:t>
                  </w:r>
                  <w:r w:rsidRPr="0005120B">
                    <w:rPr>
                      <w:rFonts w:ascii="Comic Sans MS" w:hAnsi="Comic Sans MS" w:cs="Arial Rounded MT Bold"/>
                      <w:b/>
                      <w:color w:val="000000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05120B" w:rsidRDefault="0005120B" w:rsidP="0005120B"/>
          <w:p w:rsidR="00893AE9" w:rsidRDefault="00893AE9" w:rsidP="0005120B"/>
          <w:p w:rsidR="00522C23" w:rsidRPr="00522C23" w:rsidRDefault="00522C23" w:rsidP="00522C23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522C23">
              <w:rPr>
                <w:rFonts w:ascii="Comic Sans MS" w:hAnsi="Comic Sans MS"/>
                <w:sz w:val="23"/>
                <w:szCs w:val="23"/>
              </w:rPr>
              <w:t xml:space="preserve">Or to show the trailing off of a thought. </w:t>
            </w:r>
          </w:p>
          <w:p w:rsidR="00522C23" w:rsidRDefault="00522C23" w:rsidP="00522C23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893AE9" w:rsidRPr="00522C23" w:rsidRDefault="00522C23" w:rsidP="00522C23">
            <w:pPr>
              <w:rPr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522C23">
              <w:rPr>
                <w:rFonts w:ascii="Comic Sans MS" w:hAnsi="Comic Sans MS"/>
                <w:b/>
                <w:sz w:val="28"/>
                <w:szCs w:val="28"/>
              </w:rPr>
              <w:t>I know he deserved it but</w:t>
            </w:r>
            <w:r w:rsidRPr="00522C23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…</w:t>
            </w:r>
            <w:r w:rsidRPr="00522C23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7D03A5" w:rsidRDefault="007D03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416"/>
      </w:tblGrid>
      <w:tr w:rsidR="002C0BA1" w:rsidRPr="002C0BA1" w:rsidTr="001E1586">
        <w:trPr>
          <w:trHeight w:val="172"/>
        </w:trPr>
        <w:tc>
          <w:tcPr>
            <w:tcW w:w="0" w:type="auto"/>
          </w:tcPr>
          <w:p w:rsidR="002C0BA1" w:rsidRPr="002C0BA1" w:rsidRDefault="002C0BA1" w:rsidP="001E1586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lastRenderedPageBreak/>
              <w:t xml:space="preserve">Key Vocabulary </w:t>
            </w:r>
          </w:p>
        </w:tc>
        <w:tc>
          <w:tcPr>
            <w:tcW w:w="0" w:type="auto"/>
          </w:tcPr>
          <w:p w:rsidR="002C0BA1" w:rsidRPr="002C0BA1" w:rsidRDefault="002C0BA1" w:rsidP="001E1586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Definition </w:t>
            </w:r>
          </w:p>
        </w:tc>
      </w:tr>
      <w:tr w:rsidR="002C0BA1" w:rsidRPr="002C0BA1" w:rsidTr="002C0BA1">
        <w:trPr>
          <w:trHeight w:val="357"/>
        </w:trPr>
        <w:tc>
          <w:tcPr>
            <w:tcW w:w="0" w:type="auto"/>
          </w:tcPr>
          <w:p w:rsidR="002C0BA1" w:rsidRPr="00896D1E" w:rsidRDefault="002C0BA1" w:rsidP="002C0BA1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Active voice</w:t>
            </w:r>
          </w:p>
        </w:tc>
        <w:tc>
          <w:tcPr>
            <w:tcW w:w="0" w:type="auto"/>
          </w:tcPr>
          <w:p w:rsidR="002C0BA1" w:rsidRPr="00896D1E" w:rsidRDefault="002C0BA1" w:rsidP="002C0BA1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The sentence begins with the subject (person or thing) performing the action</w:t>
            </w:r>
          </w:p>
        </w:tc>
      </w:tr>
      <w:tr w:rsidR="002C0BA1" w:rsidRPr="002C0BA1" w:rsidTr="002C0BA1">
        <w:trPr>
          <w:trHeight w:val="172"/>
        </w:trPr>
        <w:tc>
          <w:tcPr>
            <w:tcW w:w="0" w:type="auto"/>
          </w:tcPr>
          <w:p w:rsidR="002C0BA1" w:rsidRPr="00896D1E" w:rsidRDefault="002C0BA1" w:rsidP="002C0BA1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Adverbial</w:t>
            </w:r>
          </w:p>
        </w:tc>
        <w:tc>
          <w:tcPr>
            <w:tcW w:w="0" w:type="auto"/>
          </w:tcPr>
          <w:p w:rsidR="002C0BA1" w:rsidRPr="00896D1E" w:rsidRDefault="002C0BA1" w:rsidP="002C0BA1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A word or phrase expressing time, place or manner 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2C0BA1">
            <w:pPr>
              <w:rPr>
                <w:rFonts w:ascii="Comic Sans MS" w:hAnsi="Comic Sans MS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Ambiguity</w:t>
            </w:r>
          </w:p>
        </w:tc>
        <w:tc>
          <w:tcPr>
            <w:tcW w:w="12416" w:type="dxa"/>
          </w:tcPr>
          <w:p w:rsidR="002C0BA1" w:rsidRPr="00896D1E" w:rsidRDefault="002C0BA1">
            <w:pPr>
              <w:rPr>
                <w:rFonts w:ascii="Comic Sans MS" w:hAnsi="Comic Sans MS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Could have more than one meaning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2C0BA1" w:rsidP="002C0BA1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Antonym</w:t>
            </w:r>
          </w:p>
        </w:tc>
        <w:tc>
          <w:tcPr>
            <w:tcW w:w="12416" w:type="dxa"/>
          </w:tcPr>
          <w:p w:rsidR="002C0BA1" w:rsidRPr="00896D1E" w:rsidRDefault="002C0BA1">
            <w:pPr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Two words are antonyms if their meanings are opposites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2C0BA1">
            <w:pPr>
              <w:rPr>
                <w:rFonts w:ascii="Comic Sans MS" w:hAnsi="Comic Sans MS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Bullet points</w:t>
            </w:r>
          </w:p>
        </w:tc>
        <w:tc>
          <w:tcPr>
            <w:tcW w:w="12416" w:type="dxa"/>
          </w:tcPr>
          <w:p w:rsidR="002C0BA1" w:rsidRPr="00896D1E" w:rsidRDefault="002C0BA1" w:rsidP="002C0BA1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Little markers at the start of a line which are used to separate items in a list 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2C0BA1">
            <w:pPr>
              <w:rPr>
                <w:rFonts w:ascii="Comic Sans MS" w:hAnsi="Comic Sans MS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Cohesion</w:t>
            </w:r>
          </w:p>
        </w:tc>
        <w:tc>
          <w:tcPr>
            <w:tcW w:w="12416" w:type="dxa"/>
          </w:tcPr>
          <w:p w:rsidR="002C0BA1" w:rsidRPr="00896D1E" w:rsidRDefault="002C0BA1" w:rsidP="002C0BA1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‘Tying’ words, phrases, sentences and paragraphs together to create a piece of writing which is clear and logical to the reader, giving the text 'flow' 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2C0BA1">
            <w:pPr>
              <w:rPr>
                <w:rFonts w:ascii="Comic Sans MS" w:hAnsi="Comic Sans MS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Colon</w:t>
            </w:r>
          </w:p>
        </w:tc>
        <w:tc>
          <w:tcPr>
            <w:tcW w:w="12416" w:type="dxa"/>
          </w:tcPr>
          <w:p w:rsidR="002C0BA1" w:rsidRPr="00896D1E" w:rsidRDefault="002C0BA1">
            <w:pPr>
              <w:rPr>
                <w:rFonts w:ascii="Comic Sans MS" w:hAnsi="Comic Sans MS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Punctuation mark used to introduce a list or to se</w:t>
            </w:r>
            <w:bookmarkStart w:id="0" w:name="_GoBack"/>
            <w:bookmarkEnd w:id="0"/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parate two independent clauses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2C0BA1">
            <w:pPr>
              <w:rPr>
                <w:rFonts w:ascii="Comic Sans MS" w:hAnsi="Comic Sans MS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Dash (one)</w:t>
            </w:r>
          </w:p>
        </w:tc>
        <w:tc>
          <w:tcPr>
            <w:tcW w:w="12416" w:type="dxa"/>
          </w:tcPr>
          <w:p w:rsidR="002C0BA1" w:rsidRPr="00896D1E" w:rsidRDefault="002C0BA1">
            <w:pPr>
              <w:rPr>
                <w:rFonts w:ascii="Comic Sans MS" w:hAnsi="Comic Sans MS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Punctuation mark to separate two independent clauses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2C0BA1">
            <w:pPr>
              <w:rPr>
                <w:rFonts w:ascii="Comic Sans MS" w:hAnsi="Comic Sans MS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Ellipsis</w:t>
            </w:r>
          </w:p>
        </w:tc>
        <w:tc>
          <w:tcPr>
            <w:tcW w:w="12416" w:type="dxa"/>
          </w:tcPr>
          <w:p w:rsidR="002C0BA1" w:rsidRPr="00896D1E" w:rsidRDefault="002C0BA1">
            <w:pPr>
              <w:rPr>
                <w:rFonts w:ascii="Comic Sans MS" w:hAnsi="Comic Sans MS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Punctuation mark used to show a pause at the end of a sentence, a thought trailing off or missing words in a quotation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2C0BA1">
            <w:pPr>
              <w:rPr>
                <w:rFonts w:ascii="Comic Sans MS" w:hAnsi="Comic Sans MS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Hyphen</w:t>
            </w:r>
          </w:p>
        </w:tc>
        <w:tc>
          <w:tcPr>
            <w:tcW w:w="12416" w:type="dxa"/>
          </w:tcPr>
          <w:p w:rsidR="002C0BA1" w:rsidRPr="00896D1E" w:rsidRDefault="002C0BA1">
            <w:pPr>
              <w:rPr>
                <w:rFonts w:ascii="Comic Sans MS" w:hAnsi="Comic Sans MS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Punctuation mark used to join words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2C0BA1">
            <w:pPr>
              <w:rPr>
                <w:rFonts w:ascii="Comic Sans MS" w:hAnsi="Comic Sans MS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Independent clause</w:t>
            </w:r>
          </w:p>
        </w:tc>
        <w:tc>
          <w:tcPr>
            <w:tcW w:w="12416" w:type="dxa"/>
          </w:tcPr>
          <w:p w:rsidR="002C0BA1" w:rsidRPr="00896D1E" w:rsidRDefault="002C0BA1">
            <w:pPr>
              <w:rPr>
                <w:rFonts w:ascii="Comic Sans MS" w:hAnsi="Comic Sans MS"/>
                <w:sz w:val="28"/>
                <w:szCs w:val="28"/>
              </w:rPr>
            </w:pPr>
            <w:r w:rsidRPr="002C0BA1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 clause which makes sense on its own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896D1E">
            <w:pPr>
              <w:rPr>
                <w:rFonts w:ascii="Comic Sans MS" w:hAnsi="Comic Sans MS"/>
                <w:sz w:val="28"/>
                <w:szCs w:val="28"/>
              </w:rPr>
            </w:pPr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Object</w:t>
            </w:r>
          </w:p>
        </w:tc>
        <w:tc>
          <w:tcPr>
            <w:tcW w:w="12416" w:type="dxa"/>
          </w:tcPr>
          <w:p w:rsidR="002C0BA1" w:rsidRPr="00896D1E" w:rsidRDefault="00896D1E">
            <w:pPr>
              <w:rPr>
                <w:rFonts w:ascii="Comic Sans MS" w:hAnsi="Comic Sans MS"/>
                <w:sz w:val="28"/>
                <w:szCs w:val="28"/>
              </w:rPr>
            </w:pPr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 noun, pronoun or noun phrase that comes straight after the verb and shows what the verb is acting upon. The man chased the cat.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896D1E">
            <w:pPr>
              <w:rPr>
                <w:rFonts w:ascii="Comic Sans MS" w:hAnsi="Comic Sans MS"/>
                <w:sz w:val="28"/>
                <w:szCs w:val="28"/>
              </w:rPr>
            </w:pPr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Passive voice</w:t>
            </w:r>
          </w:p>
        </w:tc>
        <w:tc>
          <w:tcPr>
            <w:tcW w:w="12416" w:type="dxa"/>
          </w:tcPr>
          <w:p w:rsidR="002C0BA1" w:rsidRPr="00896D1E" w:rsidRDefault="00896D1E">
            <w:pPr>
              <w:rPr>
                <w:rFonts w:ascii="Comic Sans MS" w:hAnsi="Comic Sans MS"/>
                <w:sz w:val="28"/>
                <w:szCs w:val="28"/>
              </w:rPr>
            </w:pPr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The object begins the sentence. The cat was chased by the man.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896D1E">
            <w:pPr>
              <w:rPr>
                <w:rFonts w:ascii="Comic Sans MS" w:hAnsi="Comic Sans MS"/>
                <w:sz w:val="28"/>
                <w:szCs w:val="28"/>
              </w:rPr>
            </w:pPr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Semi-colon</w:t>
            </w:r>
          </w:p>
        </w:tc>
        <w:tc>
          <w:tcPr>
            <w:tcW w:w="12416" w:type="dxa"/>
          </w:tcPr>
          <w:p w:rsidR="002C0BA1" w:rsidRPr="00896D1E" w:rsidRDefault="00896D1E">
            <w:pPr>
              <w:rPr>
                <w:rFonts w:ascii="Comic Sans MS" w:hAnsi="Comic Sans MS"/>
                <w:sz w:val="28"/>
                <w:szCs w:val="28"/>
              </w:rPr>
            </w:pPr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Punctuation mark used to separate two independent clauses or in a detailed list of items which already contains commas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896D1E">
            <w:pPr>
              <w:rPr>
                <w:rFonts w:ascii="Comic Sans MS" w:hAnsi="Comic Sans MS"/>
                <w:sz w:val="28"/>
                <w:szCs w:val="28"/>
              </w:rPr>
            </w:pPr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Subject</w:t>
            </w:r>
          </w:p>
        </w:tc>
        <w:tc>
          <w:tcPr>
            <w:tcW w:w="12416" w:type="dxa"/>
          </w:tcPr>
          <w:p w:rsidR="002C0BA1" w:rsidRPr="00896D1E" w:rsidRDefault="00896D1E">
            <w:pPr>
              <w:rPr>
                <w:rFonts w:ascii="Comic Sans MS" w:hAnsi="Comic Sans MS"/>
                <w:sz w:val="28"/>
                <w:szCs w:val="28"/>
              </w:rPr>
            </w:pPr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The noun, noun phrase or pronoun that names the ‘do-</w:t>
            </w:r>
            <w:proofErr w:type="spellStart"/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er</w:t>
            </w:r>
            <w:proofErr w:type="spellEnd"/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’ or ‘be-</w:t>
            </w:r>
            <w:proofErr w:type="spellStart"/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er</w:t>
            </w:r>
            <w:proofErr w:type="spellEnd"/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’ in a sentence. The man chased the cat.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896D1E">
            <w:pPr>
              <w:rPr>
                <w:rFonts w:ascii="Comic Sans MS" w:hAnsi="Comic Sans MS"/>
                <w:sz w:val="28"/>
                <w:szCs w:val="28"/>
              </w:rPr>
            </w:pPr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Subordinate clause</w:t>
            </w:r>
          </w:p>
        </w:tc>
        <w:tc>
          <w:tcPr>
            <w:tcW w:w="12416" w:type="dxa"/>
          </w:tcPr>
          <w:p w:rsidR="002C0BA1" w:rsidRPr="00896D1E" w:rsidRDefault="00896D1E">
            <w:pPr>
              <w:rPr>
                <w:rFonts w:ascii="Comic Sans MS" w:hAnsi="Comic Sans MS"/>
                <w:sz w:val="28"/>
                <w:szCs w:val="28"/>
              </w:rPr>
            </w:pPr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It is dependent on a main clause. It doesn’t make sense on its own. E.g. After she picks me up, Mum is taking me to buy new shoes.</w:t>
            </w:r>
          </w:p>
        </w:tc>
      </w:tr>
      <w:tr w:rsidR="002C0BA1" w:rsidTr="002C0BA1">
        <w:tc>
          <w:tcPr>
            <w:tcW w:w="2972" w:type="dxa"/>
          </w:tcPr>
          <w:p w:rsidR="002C0BA1" w:rsidRPr="00896D1E" w:rsidRDefault="00896D1E">
            <w:pPr>
              <w:rPr>
                <w:rFonts w:ascii="Comic Sans MS" w:hAnsi="Comic Sans MS"/>
                <w:sz w:val="28"/>
                <w:szCs w:val="28"/>
              </w:rPr>
            </w:pPr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Synonym</w:t>
            </w:r>
          </w:p>
        </w:tc>
        <w:tc>
          <w:tcPr>
            <w:tcW w:w="12416" w:type="dxa"/>
          </w:tcPr>
          <w:p w:rsidR="002C0BA1" w:rsidRPr="00896D1E" w:rsidRDefault="00896D1E">
            <w:pPr>
              <w:rPr>
                <w:rFonts w:ascii="Comic Sans MS" w:hAnsi="Comic Sans MS"/>
                <w:sz w:val="28"/>
                <w:szCs w:val="28"/>
              </w:rPr>
            </w:pPr>
            <w:r w:rsidRPr="00896D1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Two words are synonyms if they have the same meaning, or similar meanings.</w:t>
            </w:r>
          </w:p>
        </w:tc>
      </w:tr>
    </w:tbl>
    <w:p w:rsidR="002C0BA1" w:rsidRDefault="002C0BA1"/>
    <w:sectPr w:rsidR="002C0BA1" w:rsidSect="007D03A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Sassoon CR Infan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Rounded MT Bold">
    <w:altName w:val="Arial Rounded MT Bold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040EBC"/>
    <w:multiLevelType w:val="hybridMultilevel"/>
    <w:tmpl w:val="DA163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3A5"/>
    <w:rsid w:val="0005120B"/>
    <w:rsid w:val="00064A4D"/>
    <w:rsid w:val="000C6530"/>
    <w:rsid w:val="001379D3"/>
    <w:rsid w:val="00190F30"/>
    <w:rsid w:val="00245571"/>
    <w:rsid w:val="00253E1F"/>
    <w:rsid w:val="002C0BA1"/>
    <w:rsid w:val="00331CF5"/>
    <w:rsid w:val="003566B5"/>
    <w:rsid w:val="00426D3C"/>
    <w:rsid w:val="00446B58"/>
    <w:rsid w:val="00522C23"/>
    <w:rsid w:val="0063459B"/>
    <w:rsid w:val="006E4B78"/>
    <w:rsid w:val="00733959"/>
    <w:rsid w:val="007D03A5"/>
    <w:rsid w:val="00893AE9"/>
    <w:rsid w:val="00896D1E"/>
    <w:rsid w:val="009340D6"/>
    <w:rsid w:val="00BD62A6"/>
    <w:rsid w:val="00D1773A"/>
    <w:rsid w:val="00D8081C"/>
    <w:rsid w:val="00EF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EC0BE"/>
  <w15:chartTrackingRefBased/>
  <w15:docId w15:val="{ED30938C-78E2-4433-ADA4-1131EE208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0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D03A5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90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Ightenhill Primary School</Company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13</cp:revision>
  <dcterms:created xsi:type="dcterms:W3CDTF">2021-11-21T19:40:00Z</dcterms:created>
  <dcterms:modified xsi:type="dcterms:W3CDTF">2022-01-01T20:11:00Z</dcterms:modified>
</cp:coreProperties>
</file>